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42F" w:rsidRDefault="008E742F">
      <w:pPr>
        <w:spacing w:before="35"/>
        <w:ind w:left="687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42F" w:rsidRDefault="008E742F">
      <w:pPr>
        <w:spacing w:before="35"/>
        <w:ind w:left="687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7F3" w:rsidRPr="007C31D7" w:rsidRDefault="0098275E">
      <w:pPr>
        <w:spacing w:before="35"/>
        <w:ind w:left="687" w:right="14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6066155</wp:posOffset>
                </wp:positionH>
                <wp:positionV relativeFrom="paragraph">
                  <wp:posOffset>-488950</wp:posOffset>
                </wp:positionV>
                <wp:extent cx="685800" cy="8001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59FA" w:rsidRDefault="00F659FA">
                            <w:pPr>
                              <w:spacing w:before="68" w:line="278" w:lineRule="auto"/>
                              <w:ind w:left="172" w:right="47" w:firstLine="76"/>
                            </w:pPr>
                            <w:r>
                              <w:t>Marca da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bollo</w:t>
                            </w:r>
                          </w:p>
                          <w:p w:rsidR="00F659FA" w:rsidRDefault="00F659FA">
                            <w:pPr>
                              <w:pStyle w:val="Corpotesto"/>
                              <w:spacing w:before="3"/>
                              <w:rPr>
                                <w:sz w:val="16"/>
                              </w:rPr>
                            </w:pPr>
                          </w:p>
                          <w:p w:rsidR="00F659FA" w:rsidRDefault="00F659FA">
                            <w:pPr>
                              <w:ind w:left="201"/>
                            </w:pPr>
                            <w:r>
                              <w:t>€</w:t>
                            </w:r>
                            <w:r>
                              <w:rPr>
                                <w:spacing w:val="-1"/>
                              </w:rPr>
                              <w:t xml:space="preserve">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7.65pt;margin-top:-38.5pt;width:54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" filled="f">
                <v:textbox inset="0,0,0,0">
                  <w:txbxContent>
                    <w:p w:rsidR="00F659FA" w:rsidRDefault="00F659FA">
                      <w:pPr>
                        <w:spacing w:before="68" w:line="278" w:lineRule="auto"/>
                        <w:ind w:left="172" w:right="47" w:firstLine="76"/>
                      </w:pPr>
                      <w:r>
                        <w:t>Marca da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bollo</w:t>
                      </w:r>
                    </w:p>
                    <w:p w:rsidR="00F659FA" w:rsidRDefault="00F659FA">
                      <w:pPr>
                        <w:pStyle w:val="Corpotesto"/>
                        <w:spacing w:before="3"/>
                        <w:rPr>
                          <w:sz w:val="16"/>
                        </w:rPr>
                      </w:pPr>
                    </w:p>
                    <w:p w:rsidR="00F659FA" w:rsidRDefault="00F659FA">
                      <w:pPr>
                        <w:ind w:left="201"/>
                      </w:pPr>
                      <w:r>
                        <w:t>€</w:t>
                      </w:r>
                      <w:r>
                        <w:rPr>
                          <w:spacing w:val="-1"/>
                        </w:rPr>
                        <w:t xml:space="preserve"> 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A45D6" w:rsidRPr="007C31D7" w:rsidRDefault="006A45D6">
      <w:pPr>
        <w:spacing w:before="35"/>
        <w:ind w:left="687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6E3" w:rsidRPr="007C31D7" w:rsidRDefault="005366E3">
      <w:pPr>
        <w:spacing w:before="35"/>
        <w:ind w:left="687" w:right="1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D7">
        <w:rPr>
          <w:rFonts w:ascii="Times New Roman" w:hAnsi="Times New Roman" w:cs="Times New Roman"/>
          <w:b/>
          <w:sz w:val="24"/>
          <w:szCs w:val="24"/>
        </w:rPr>
        <w:t>Domanda per l’assegnazione di loculi ed ossari nei cimiteri comunali</w:t>
      </w:r>
    </w:p>
    <w:p w:rsidR="005366E3" w:rsidRPr="007C31D7" w:rsidRDefault="005366E3">
      <w:pPr>
        <w:spacing w:before="35"/>
        <w:ind w:left="687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48"/>
        <w:gridCol w:w="3857"/>
      </w:tblGrid>
      <w:tr w:rsidR="006A45D6" w:rsidRPr="007C31D7" w:rsidTr="00807D27"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5D6" w:rsidRPr="007C31D7" w:rsidRDefault="006A45D6" w:rsidP="00807D27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C31D7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</w:tc>
        <w:tc>
          <w:tcPr>
            <w:tcW w:w="38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A45D6" w:rsidRPr="007C31D7" w:rsidRDefault="006A45D6" w:rsidP="00807D2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D7">
              <w:rPr>
                <w:rFonts w:ascii="Times New Roman" w:hAnsi="Times New Roman" w:cs="Times New Roman"/>
                <w:b/>
                <w:sz w:val="24"/>
                <w:szCs w:val="24"/>
              </w:rPr>
              <w:t>Sindaco</w:t>
            </w:r>
          </w:p>
        </w:tc>
      </w:tr>
      <w:tr w:rsidR="006A45D6" w:rsidRPr="007C31D7" w:rsidTr="00807D27"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5D6" w:rsidRPr="007C31D7" w:rsidRDefault="006A45D6" w:rsidP="00807D27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A45D6" w:rsidRPr="007C31D7" w:rsidRDefault="006A45D6" w:rsidP="00807D2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 Comune di Fossombrone </w:t>
            </w:r>
          </w:p>
        </w:tc>
      </w:tr>
      <w:tr w:rsidR="006A45D6" w:rsidRPr="007C31D7" w:rsidTr="00807D27"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5D6" w:rsidRPr="007C31D7" w:rsidRDefault="006A45D6" w:rsidP="00807D27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A45D6" w:rsidRPr="007C31D7" w:rsidRDefault="006A45D6" w:rsidP="00807D2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D7">
              <w:rPr>
                <w:rFonts w:ascii="Times New Roman" w:hAnsi="Times New Roman" w:cs="Times New Roman"/>
                <w:b/>
                <w:sz w:val="24"/>
                <w:szCs w:val="24"/>
              </w:rPr>
              <w:t>Corso Garibaldi n. 8</w:t>
            </w:r>
          </w:p>
        </w:tc>
      </w:tr>
      <w:tr w:rsidR="006A45D6" w:rsidRPr="007C31D7" w:rsidTr="00807D27"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5D6" w:rsidRPr="007C31D7" w:rsidRDefault="006A45D6" w:rsidP="00807D27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A45D6" w:rsidRPr="007C31D7" w:rsidRDefault="006A45D6" w:rsidP="00807D2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61034     </w:t>
            </w:r>
            <w:r w:rsidRPr="007C31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FOSSOMBRONE</w:t>
            </w:r>
            <w:r w:rsidRPr="007C3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(PU)</w:t>
            </w:r>
          </w:p>
        </w:tc>
      </w:tr>
      <w:tr w:rsidR="006A45D6" w:rsidRPr="007C31D7" w:rsidTr="00807D27"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5D6" w:rsidRPr="007C31D7" w:rsidRDefault="006A45D6" w:rsidP="00807D27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A45D6" w:rsidRPr="007C31D7" w:rsidRDefault="008D4012" w:rsidP="00807D27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Settore VII – Servizi Cimiteriali</w:t>
            </w:r>
          </w:p>
        </w:tc>
      </w:tr>
    </w:tbl>
    <w:p w:rsidR="006A45D6" w:rsidRPr="007C31D7" w:rsidRDefault="006A45D6" w:rsidP="006A45D6">
      <w:pPr>
        <w:rPr>
          <w:rFonts w:ascii="Times New Roman" w:hAnsi="Times New Roman" w:cs="Times New Roman"/>
          <w:sz w:val="24"/>
          <w:szCs w:val="24"/>
        </w:rPr>
      </w:pPr>
    </w:p>
    <w:p w:rsidR="00556908" w:rsidRPr="007C31D7" w:rsidRDefault="00F0772F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Il/la sottoscritto/a</w:t>
      </w:r>
      <w:r w:rsidRPr="007C31D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54422">
        <w:rPr>
          <w:rFonts w:ascii="Times New Roman" w:hAnsi="Times New Roman" w:cs="Times New Roman"/>
          <w:spacing w:val="11"/>
          <w:sz w:val="24"/>
          <w:szCs w:val="24"/>
        </w:rPr>
        <w:t xml:space="preserve">_________________________ </w:t>
      </w:r>
      <w:r w:rsidRPr="007C31D7">
        <w:rPr>
          <w:rFonts w:ascii="Times New Roman" w:hAnsi="Times New Roman" w:cs="Times New Roman"/>
          <w:sz w:val="24"/>
          <w:szCs w:val="24"/>
        </w:rPr>
        <w:t>nato/a</w:t>
      </w:r>
      <w:r w:rsidR="00D54422">
        <w:rPr>
          <w:rFonts w:ascii="Times New Roman" w:hAnsi="Times New Roman" w:cs="Times New Roman"/>
          <w:spacing w:val="-8"/>
          <w:sz w:val="24"/>
          <w:szCs w:val="24"/>
        </w:rPr>
        <w:t xml:space="preserve"> ___________________ </w:t>
      </w:r>
      <w:r w:rsidRPr="007C31D7">
        <w:rPr>
          <w:rFonts w:ascii="Times New Roman" w:hAnsi="Times New Roman" w:cs="Times New Roman"/>
          <w:sz w:val="24"/>
          <w:szCs w:val="24"/>
        </w:rPr>
        <w:t>il</w:t>
      </w:r>
      <w:r w:rsidR="00D54422">
        <w:rPr>
          <w:rFonts w:ascii="Times New Roman" w:hAnsi="Times New Roman" w:cs="Times New Roman"/>
          <w:spacing w:val="-7"/>
          <w:sz w:val="24"/>
          <w:szCs w:val="24"/>
        </w:rPr>
        <w:t xml:space="preserve"> _______________</w:t>
      </w:r>
    </w:p>
    <w:p w:rsidR="00556908" w:rsidRPr="007C31D7" w:rsidRDefault="00556908" w:rsidP="009B5F62">
      <w:pPr>
        <w:pStyle w:val="Corpotesto"/>
        <w:spacing w:before="8"/>
        <w:ind w:right="-90"/>
        <w:rPr>
          <w:rFonts w:ascii="Times New Roman" w:hAnsi="Times New Roman" w:cs="Times New Roman"/>
        </w:rPr>
      </w:pPr>
    </w:p>
    <w:p w:rsidR="00556908" w:rsidRPr="007C31D7" w:rsidRDefault="00F0772F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residente nel Comune di</w:t>
      </w:r>
      <w:r w:rsidR="00D54422"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Pr="007C31D7">
        <w:rPr>
          <w:rFonts w:ascii="Times New Roman" w:hAnsi="Times New Roman" w:cs="Times New Roman"/>
          <w:sz w:val="24"/>
          <w:szCs w:val="24"/>
        </w:rPr>
        <w:t>Prov.</w:t>
      </w:r>
      <w:r w:rsidR="00D54422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56908" w:rsidRPr="007C31D7" w:rsidRDefault="00556908" w:rsidP="009B5F62">
      <w:pPr>
        <w:pStyle w:val="Corpotesto"/>
        <w:spacing w:before="9"/>
        <w:ind w:right="-90"/>
        <w:rPr>
          <w:rFonts w:ascii="Times New Roman" w:hAnsi="Times New Roman" w:cs="Times New Roman"/>
        </w:rPr>
      </w:pPr>
    </w:p>
    <w:p w:rsidR="00D54422" w:rsidRDefault="00D54422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Via/Piazza/Corso ___________________________________________</w:t>
      </w:r>
      <w:r w:rsidR="00D46E87">
        <w:rPr>
          <w:rFonts w:ascii="Times New Roman" w:hAnsi="Times New Roman" w:cs="Times New Roman"/>
          <w:sz w:val="24"/>
          <w:szCs w:val="24"/>
        </w:rPr>
        <w:t xml:space="preserve"> </w:t>
      </w:r>
      <w:r w:rsidR="00F0772F" w:rsidRPr="007C31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 ___</w:t>
      </w:r>
    </w:p>
    <w:p w:rsidR="00D54422" w:rsidRDefault="00D54422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</w:p>
    <w:p w:rsidR="00472089" w:rsidRDefault="00F0772F" w:rsidP="009B5F62">
      <w:pPr>
        <w:ind w:left="192" w:right="-90"/>
        <w:rPr>
          <w:rFonts w:ascii="Times New Roman" w:hAnsi="Times New Roman" w:cs="Times New Roman"/>
          <w:spacing w:val="-7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C.F.</w:t>
      </w:r>
      <w:r w:rsidR="00D46E87">
        <w:rPr>
          <w:rFonts w:ascii="Times New Roman" w:hAnsi="Times New Roman" w:cs="Times New Roman"/>
          <w:sz w:val="24"/>
          <w:szCs w:val="24"/>
        </w:rPr>
        <w:t xml:space="preserve"> </w:t>
      </w:r>
      <w:r w:rsidR="00D54422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7C31D7">
        <w:rPr>
          <w:rFonts w:ascii="Times New Roman" w:hAnsi="Times New Roman" w:cs="Times New Roman"/>
          <w:sz w:val="24"/>
          <w:szCs w:val="24"/>
        </w:rPr>
        <w:t>tel.</w:t>
      </w:r>
      <w:r w:rsidRPr="007C31D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54422">
        <w:rPr>
          <w:rFonts w:ascii="Times New Roman" w:hAnsi="Times New Roman" w:cs="Times New Roman"/>
          <w:spacing w:val="-7"/>
          <w:sz w:val="24"/>
          <w:szCs w:val="24"/>
        </w:rPr>
        <w:t>_______________________</w:t>
      </w:r>
    </w:p>
    <w:p w:rsidR="00D46E87" w:rsidRPr="007C31D7" w:rsidRDefault="00D46E87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</w:p>
    <w:p w:rsidR="00472089" w:rsidRPr="007C31D7" w:rsidRDefault="00F659FA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Indirizzo </w:t>
      </w:r>
      <w:r w:rsidR="00D54422">
        <w:rPr>
          <w:rFonts w:ascii="Times New Roman" w:hAnsi="Times New Roman" w:cs="Times New Roman"/>
          <w:sz w:val="24"/>
          <w:szCs w:val="24"/>
        </w:rPr>
        <w:t>m</w:t>
      </w:r>
      <w:r w:rsidR="00472089" w:rsidRPr="007C31D7">
        <w:rPr>
          <w:rFonts w:ascii="Times New Roman" w:hAnsi="Times New Roman" w:cs="Times New Roman"/>
          <w:sz w:val="24"/>
          <w:szCs w:val="24"/>
        </w:rPr>
        <w:t xml:space="preserve">ail: </w:t>
      </w:r>
      <w:r w:rsidR="00D544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72089" w:rsidRPr="007C31D7" w:rsidRDefault="00472089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</w:p>
    <w:p w:rsidR="00472089" w:rsidRPr="007C31D7" w:rsidRDefault="00F659FA" w:rsidP="009B5F62">
      <w:pPr>
        <w:ind w:left="192"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Indirizzo </w:t>
      </w:r>
      <w:r w:rsidR="00472089" w:rsidRPr="007C31D7">
        <w:rPr>
          <w:rFonts w:ascii="Times New Roman" w:hAnsi="Times New Roman" w:cs="Times New Roman"/>
          <w:sz w:val="24"/>
          <w:szCs w:val="24"/>
        </w:rPr>
        <w:t xml:space="preserve">PEC: </w:t>
      </w:r>
      <w:r w:rsidR="00D544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56908" w:rsidRPr="007C31D7" w:rsidRDefault="00556908">
      <w:pPr>
        <w:pStyle w:val="Corpotesto"/>
        <w:spacing w:before="8"/>
        <w:rPr>
          <w:rFonts w:ascii="Times New Roman" w:hAnsi="Times New Roman" w:cs="Times New Roman"/>
        </w:rPr>
      </w:pPr>
    </w:p>
    <w:p w:rsidR="00556908" w:rsidRPr="007C31D7" w:rsidRDefault="00F0772F">
      <w:pPr>
        <w:ind w:left="685" w:right="1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D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556908" w:rsidRPr="007C31D7" w:rsidRDefault="00556908">
      <w:pPr>
        <w:pStyle w:val="Corpotesto"/>
        <w:spacing w:before="8"/>
        <w:rPr>
          <w:rFonts w:ascii="Times New Roman" w:hAnsi="Times New Roman" w:cs="Times New Roman"/>
          <w:b/>
        </w:rPr>
      </w:pPr>
    </w:p>
    <w:p w:rsidR="005366E3" w:rsidRPr="007C31D7" w:rsidRDefault="00F0772F" w:rsidP="00211F24">
      <w:pPr>
        <w:spacing w:before="1"/>
        <w:ind w:left="192"/>
        <w:jc w:val="both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 xml:space="preserve">di partecipare al bando per </w:t>
      </w:r>
      <w:r w:rsidR="00EE3955" w:rsidRPr="007C31D7">
        <w:rPr>
          <w:rFonts w:ascii="Times New Roman" w:hAnsi="Times New Roman" w:cs="Times New Roman"/>
          <w:sz w:val="24"/>
          <w:szCs w:val="24"/>
        </w:rPr>
        <w:t xml:space="preserve">la formazione di una graduatoria per </w:t>
      </w:r>
      <w:r w:rsidRPr="007C31D7">
        <w:rPr>
          <w:rFonts w:ascii="Times New Roman" w:hAnsi="Times New Roman" w:cs="Times New Roman"/>
          <w:sz w:val="24"/>
          <w:szCs w:val="24"/>
        </w:rPr>
        <w:t>l’assegnazione in concessione di</w:t>
      </w:r>
      <w:r w:rsidR="00C10AE0">
        <w:rPr>
          <w:rFonts w:ascii="Times New Roman" w:hAnsi="Times New Roman" w:cs="Times New Roman"/>
          <w:sz w:val="24"/>
          <w:szCs w:val="24"/>
        </w:rPr>
        <w:t xml:space="preserve"> Loculi /</w:t>
      </w:r>
      <w:r w:rsidR="00D54422">
        <w:rPr>
          <w:rFonts w:ascii="Times New Roman" w:hAnsi="Times New Roman" w:cs="Times New Roman"/>
          <w:sz w:val="24"/>
          <w:szCs w:val="24"/>
        </w:rPr>
        <w:t xml:space="preserve"> </w:t>
      </w:r>
      <w:r w:rsidR="00F467F3" w:rsidRPr="007C31D7">
        <w:rPr>
          <w:rFonts w:ascii="Times New Roman" w:hAnsi="Times New Roman" w:cs="Times New Roman"/>
          <w:sz w:val="24"/>
          <w:szCs w:val="24"/>
        </w:rPr>
        <w:t xml:space="preserve">Ossari cimiteriali nel Comune di Fossombrone relativamente </w:t>
      </w:r>
    </w:p>
    <w:p w:rsidR="005366E3" w:rsidRPr="007C31D7" w:rsidRDefault="005366E3">
      <w:pPr>
        <w:spacing w:before="1"/>
        <w:ind w:left="192"/>
        <w:rPr>
          <w:rFonts w:ascii="Times New Roman" w:hAnsi="Times New Roman" w:cs="Times New Roman"/>
          <w:sz w:val="24"/>
          <w:szCs w:val="24"/>
        </w:rPr>
      </w:pPr>
    </w:p>
    <w:p w:rsidR="002A2C8F" w:rsidRPr="007C31D7" w:rsidRDefault="00F467F3" w:rsidP="005366E3">
      <w:pPr>
        <w:pStyle w:val="Paragrafoelenco"/>
        <w:numPr>
          <w:ilvl w:val="0"/>
          <w:numId w:val="9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al Cimitero di _______</w:t>
      </w:r>
      <w:r w:rsidR="008C66AE" w:rsidRPr="007C31D7">
        <w:rPr>
          <w:rFonts w:ascii="Times New Roman" w:hAnsi="Times New Roman" w:cs="Times New Roman"/>
          <w:sz w:val="24"/>
          <w:szCs w:val="24"/>
        </w:rPr>
        <w:t>_________</w:t>
      </w:r>
      <w:r w:rsidRPr="007C31D7">
        <w:rPr>
          <w:rFonts w:ascii="Times New Roman" w:hAnsi="Times New Roman" w:cs="Times New Roman"/>
          <w:sz w:val="24"/>
          <w:szCs w:val="24"/>
        </w:rPr>
        <w:t>__________</w:t>
      </w:r>
      <w:r w:rsidR="008C66AE" w:rsidRPr="007C31D7">
        <w:rPr>
          <w:rFonts w:ascii="Times New Roman" w:hAnsi="Times New Roman" w:cs="Times New Roman"/>
          <w:sz w:val="24"/>
          <w:szCs w:val="24"/>
        </w:rPr>
        <w:t xml:space="preserve"> </w:t>
      </w:r>
      <w:r w:rsidR="002A2C8F" w:rsidRPr="007C31D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2A2C8F" w:rsidRPr="007C31D7">
        <w:rPr>
          <w:rFonts w:ascii="Times New Roman" w:hAnsi="Times New Roman" w:cs="Times New Roman"/>
          <w:sz w:val="24"/>
          <w:szCs w:val="24"/>
        </w:rPr>
        <w:t xml:space="preserve"> per n.:</w:t>
      </w:r>
    </w:p>
    <w:p w:rsidR="002A2C8F" w:rsidRPr="007C31D7" w:rsidRDefault="002A2C8F">
      <w:pPr>
        <w:pStyle w:val="Corpotesto"/>
        <w:spacing w:before="6"/>
        <w:rPr>
          <w:rFonts w:ascii="Times New Roman" w:hAnsi="Times New Roman" w:cs="Times New Roman"/>
        </w:rPr>
      </w:pPr>
    </w:p>
    <w:p w:rsidR="002A2C8F" w:rsidRPr="007C31D7" w:rsidRDefault="002A2C8F">
      <w:pPr>
        <w:pStyle w:val="Paragrafoelenco"/>
        <w:numPr>
          <w:ilvl w:val="0"/>
          <w:numId w:val="3"/>
        </w:numPr>
        <w:tabs>
          <w:tab w:val="left" w:pos="913"/>
        </w:tabs>
        <w:spacing w:line="34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 xml:space="preserve">1 loculo / ossario </w:t>
      </w:r>
    </w:p>
    <w:p w:rsidR="002A2C8F" w:rsidRPr="007C31D7" w:rsidRDefault="002A2C8F">
      <w:pPr>
        <w:pStyle w:val="Paragrafoelenco"/>
        <w:numPr>
          <w:ilvl w:val="0"/>
          <w:numId w:val="3"/>
        </w:numPr>
        <w:tabs>
          <w:tab w:val="left" w:pos="913"/>
        </w:tabs>
        <w:spacing w:line="3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2</w:t>
      </w:r>
      <w:r w:rsidRPr="007C31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31D7">
        <w:rPr>
          <w:rFonts w:ascii="Times New Roman" w:hAnsi="Times New Roman" w:cs="Times New Roman"/>
          <w:sz w:val="24"/>
          <w:szCs w:val="24"/>
        </w:rPr>
        <w:t>loculi / ossari</w:t>
      </w:r>
    </w:p>
    <w:p w:rsidR="002A2C8F" w:rsidRPr="007C31D7" w:rsidRDefault="002A2C8F" w:rsidP="005366E3">
      <w:pPr>
        <w:pStyle w:val="Paragrafoelenco"/>
        <w:spacing w:before="1"/>
        <w:ind w:firstLine="0"/>
        <w:rPr>
          <w:rFonts w:ascii="Times New Roman" w:hAnsi="Times New Roman" w:cs="Times New Roman"/>
          <w:sz w:val="24"/>
          <w:szCs w:val="24"/>
        </w:rPr>
      </w:pPr>
    </w:p>
    <w:p w:rsidR="002A2C8F" w:rsidRPr="007C31D7" w:rsidRDefault="002A2C8F" w:rsidP="005366E3">
      <w:pPr>
        <w:pStyle w:val="Paragrafoelenco"/>
        <w:numPr>
          <w:ilvl w:val="0"/>
          <w:numId w:val="9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al Cimitero</w:t>
      </w:r>
      <w:r w:rsidR="00C10AE0">
        <w:rPr>
          <w:rFonts w:ascii="Times New Roman" w:hAnsi="Times New Roman" w:cs="Times New Roman"/>
          <w:sz w:val="24"/>
          <w:szCs w:val="24"/>
        </w:rPr>
        <w:t xml:space="preserve"> di __________________________ </w:t>
      </w:r>
      <w:r w:rsidRPr="007C31D7">
        <w:rPr>
          <w:rFonts w:ascii="Times New Roman" w:hAnsi="Times New Roman" w:cs="Times New Roman"/>
          <w:sz w:val="24"/>
          <w:szCs w:val="24"/>
        </w:rPr>
        <w:t>per n.:</w:t>
      </w:r>
    </w:p>
    <w:p w:rsidR="002A2C8F" w:rsidRPr="007C31D7" w:rsidRDefault="002A2C8F" w:rsidP="005366E3">
      <w:pPr>
        <w:pStyle w:val="Corpotesto"/>
        <w:spacing w:before="6"/>
        <w:rPr>
          <w:rFonts w:ascii="Times New Roman" w:hAnsi="Times New Roman" w:cs="Times New Roman"/>
        </w:rPr>
      </w:pPr>
    </w:p>
    <w:p w:rsidR="002A2C8F" w:rsidRPr="007C31D7" w:rsidRDefault="002A2C8F" w:rsidP="00CA41AA">
      <w:pPr>
        <w:pStyle w:val="Paragrafoelenco"/>
        <w:numPr>
          <w:ilvl w:val="0"/>
          <w:numId w:val="3"/>
        </w:numPr>
        <w:tabs>
          <w:tab w:val="left" w:pos="913"/>
        </w:tabs>
        <w:spacing w:line="34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 xml:space="preserve">1 loculo / ossario </w:t>
      </w:r>
    </w:p>
    <w:p w:rsidR="002A2C8F" w:rsidRPr="007C31D7" w:rsidRDefault="002A2C8F" w:rsidP="00CA41AA">
      <w:pPr>
        <w:pStyle w:val="Paragrafoelenco"/>
        <w:numPr>
          <w:ilvl w:val="0"/>
          <w:numId w:val="3"/>
        </w:numPr>
        <w:tabs>
          <w:tab w:val="left" w:pos="913"/>
        </w:tabs>
        <w:spacing w:line="3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2</w:t>
      </w:r>
      <w:r w:rsidRPr="007C31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31D7">
        <w:rPr>
          <w:rFonts w:ascii="Times New Roman" w:hAnsi="Times New Roman" w:cs="Times New Roman"/>
          <w:sz w:val="24"/>
          <w:szCs w:val="24"/>
        </w:rPr>
        <w:t>loculi / ossari</w:t>
      </w:r>
    </w:p>
    <w:p w:rsidR="002A2C8F" w:rsidRPr="007C31D7" w:rsidRDefault="002A2C8F" w:rsidP="005366E3">
      <w:pPr>
        <w:tabs>
          <w:tab w:val="left" w:pos="913"/>
        </w:tabs>
        <w:spacing w:line="325" w:lineRule="exact"/>
        <w:rPr>
          <w:rFonts w:ascii="Times New Roman" w:hAnsi="Times New Roman" w:cs="Times New Roman"/>
          <w:sz w:val="24"/>
          <w:szCs w:val="24"/>
        </w:rPr>
      </w:pPr>
    </w:p>
    <w:p w:rsidR="002A2C8F" w:rsidRPr="007C31D7" w:rsidRDefault="002A2C8F" w:rsidP="005366E3">
      <w:pPr>
        <w:pStyle w:val="Paragrafoelenco"/>
        <w:numPr>
          <w:ilvl w:val="0"/>
          <w:numId w:val="9"/>
        </w:numPr>
        <w:spacing w:before="1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 xml:space="preserve">al Cimitero di </w:t>
      </w:r>
      <w:r w:rsidR="00C10AE0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7C31D7">
        <w:rPr>
          <w:rFonts w:ascii="Times New Roman" w:hAnsi="Times New Roman" w:cs="Times New Roman"/>
          <w:sz w:val="24"/>
          <w:szCs w:val="24"/>
        </w:rPr>
        <w:t>per n.:</w:t>
      </w:r>
    </w:p>
    <w:p w:rsidR="002A2C8F" w:rsidRPr="007C31D7" w:rsidRDefault="002A2C8F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C8F" w:rsidRPr="007C31D7" w:rsidRDefault="002A2C8F" w:rsidP="00CA41AA">
      <w:pPr>
        <w:pStyle w:val="Paragrafoelenco"/>
        <w:numPr>
          <w:ilvl w:val="0"/>
          <w:numId w:val="3"/>
        </w:numPr>
        <w:tabs>
          <w:tab w:val="left" w:pos="913"/>
        </w:tabs>
        <w:spacing w:line="34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1 loculo / ossario</w:t>
      </w:r>
    </w:p>
    <w:p w:rsidR="002A2C8F" w:rsidRPr="007C31D7" w:rsidRDefault="002A2C8F" w:rsidP="00CA41AA">
      <w:pPr>
        <w:pStyle w:val="Paragrafoelenco"/>
        <w:numPr>
          <w:ilvl w:val="0"/>
          <w:numId w:val="3"/>
        </w:numPr>
        <w:tabs>
          <w:tab w:val="left" w:pos="913"/>
        </w:tabs>
        <w:spacing w:line="325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>2</w:t>
      </w:r>
      <w:r w:rsidRPr="007C31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31D7">
        <w:rPr>
          <w:rFonts w:ascii="Times New Roman" w:hAnsi="Times New Roman" w:cs="Times New Roman"/>
          <w:sz w:val="24"/>
          <w:szCs w:val="24"/>
        </w:rPr>
        <w:t>loculi / ossari</w:t>
      </w:r>
    </w:p>
    <w:p w:rsidR="002A2C8F" w:rsidRPr="007C31D7" w:rsidRDefault="002A2C8F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C8F" w:rsidRDefault="002A2C8F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22" w:rsidRDefault="00D54422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22" w:rsidRPr="007C31D7" w:rsidRDefault="00D54422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C8F" w:rsidRPr="007C31D7" w:rsidRDefault="00C10AE0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:rsidR="002A2C8F" w:rsidRPr="007C31D7" w:rsidRDefault="002A2C8F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C8F" w:rsidRPr="007C31D7" w:rsidRDefault="002A2C8F" w:rsidP="00D54422">
      <w:pPr>
        <w:pStyle w:val="Corpotesto"/>
        <w:spacing w:before="51"/>
        <w:ind w:left="192" w:right="52"/>
        <w:jc w:val="both"/>
        <w:rPr>
          <w:rFonts w:ascii="Times New Roman" w:hAnsi="Times New Roman" w:cs="Times New Roman"/>
        </w:rPr>
      </w:pPr>
      <w:r w:rsidRPr="007C31D7">
        <w:rPr>
          <w:rFonts w:ascii="Times New Roman" w:hAnsi="Times New Roman" w:cs="Times New Roman"/>
        </w:rPr>
        <w:t>Di possedere i requisiti necessari per ottenere la concessione di loculi / ossari nei cimiteri</w:t>
      </w:r>
      <w:r w:rsidR="00D54422">
        <w:rPr>
          <w:rFonts w:ascii="Times New Roman" w:hAnsi="Times New Roman" w:cs="Times New Roman"/>
        </w:rPr>
        <w:t xml:space="preserve"> </w:t>
      </w:r>
      <w:r w:rsidRPr="007C31D7">
        <w:rPr>
          <w:rFonts w:ascii="Times New Roman" w:hAnsi="Times New Roman" w:cs="Times New Roman"/>
        </w:rPr>
        <w:t xml:space="preserve">comunali ai sensi e per gli effetti dell’art. 18 del Regolamento Comunale di Polizia Mortuaria trovandosi nelle condizioni di seguito indicate </w:t>
      </w:r>
      <w:r w:rsidRPr="007C31D7">
        <w:rPr>
          <w:rStyle w:val="Rimandonotaapidipagina"/>
          <w:rFonts w:ascii="Times New Roman" w:hAnsi="Times New Roman" w:cs="Times New Roman"/>
        </w:rPr>
        <w:footnoteReference w:id="2"/>
      </w:r>
      <w:r w:rsidRPr="007C31D7">
        <w:rPr>
          <w:rFonts w:ascii="Times New Roman" w:hAnsi="Times New Roman" w:cs="Times New Roman"/>
        </w:rPr>
        <w:t>:</w:t>
      </w:r>
    </w:p>
    <w:p w:rsidR="002A2C8F" w:rsidRPr="007C31D7" w:rsidRDefault="002A2C8F" w:rsidP="009D1CFA">
      <w:pPr>
        <w:pStyle w:val="Corpotesto"/>
        <w:spacing w:before="51"/>
        <w:ind w:left="192" w:right="905"/>
        <w:jc w:val="both"/>
        <w:rPr>
          <w:rFonts w:ascii="Times New Roman" w:hAnsi="Times New Roman" w:cs="Times New Roman"/>
        </w:rPr>
      </w:pPr>
    </w:p>
    <w:p w:rsidR="002A2C8F" w:rsidRPr="00DC3473" w:rsidRDefault="002A2C8F" w:rsidP="007C31D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 xml:space="preserve">defunto tumulato in loculo / ossario in prestito provvisorio concesso dal Comune o inumato da oltre 10 anni in un Campo Comune Cimiteriale, come di seguito indicato. Possono essere richieste al massimo due concessioni purché contigue da riservare alla sepoltura del defunto stesso e del coniuge vivente o sepolto altrove. </w:t>
      </w:r>
      <w:r w:rsidR="00C10AE0" w:rsidRPr="00DC3473">
        <w:rPr>
          <w:rFonts w:ascii="Times New Roman" w:hAnsi="Times New Roman" w:cs="Times New Roman"/>
          <w:sz w:val="24"/>
          <w:szCs w:val="24"/>
        </w:rPr>
        <w:t>È</w:t>
      </w:r>
      <w:r w:rsidRPr="00DC3473">
        <w:rPr>
          <w:rFonts w:ascii="Times New Roman" w:hAnsi="Times New Roman" w:cs="Times New Roman"/>
          <w:sz w:val="24"/>
          <w:szCs w:val="24"/>
        </w:rPr>
        <w:t xml:space="preserve"> facoltà del richiedente chiedere l’assegnazione in via definitiva del loculo / ossario assegnato pr</w:t>
      </w:r>
      <w:r w:rsidR="00C10AE0">
        <w:rPr>
          <w:rFonts w:ascii="Times New Roman" w:hAnsi="Times New Roman" w:cs="Times New Roman"/>
          <w:sz w:val="24"/>
          <w:szCs w:val="24"/>
        </w:rPr>
        <w:t>ovvisoriamente e di un loculo /</w:t>
      </w:r>
      <w:r w:rsidRPr="00DC3473">
        <w:rPr>
          <w:rFonts w:ascii="Times New Roman" w:hAnsi="Times New Roman" w:cs="Times New Roman"/>
          <w:sz w:val="24"/>
          <w:szCs w:val="24"/>
        </w:rPr>
        <w:t xml:space="preserve">ossario </w:t>
      </w:r>
      <w:r w:rsidR="00A648E2" w:rsidRPr="00DC3473">
        <w:rPr>
          <w:rFonts w:ascii="Times New Roman" w:hAnsi="Times New Roman" w:cs="Times New Roman"/>
          <w:sz w:val="24"/>
          <w:szCs w:val="24"/>
        </w:rPr>
        <w:t>contiguo</w:t>
      </w:r>
      <w:r w:rsidRPr="00DC3473">
        <w:rPr>
          <w:rFonts w:ascii="Times New Roman" w:hAnsi="Times New Roman" w:cs="Times New Roman"/>
          <w:sz w:val="24"/>
          <w:szCs w:val="24"/>
        </w:rPr>
        <w:t xml:space="preserve">, se disponibile, per la sepoltura del coniuge del defunto: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defunto, della sepoltura e dell’eventuale coniuge defunto o vivente)</w:t>
      </w:r>
      <w:r w:rsidR="00C10AE0">
        <w:rPr>
          <w:rFonts w:ascii="Times New Roman" w:hAnsi="Times New Roman" w:cs="Times New Roman"/>
          <w:i/>
          <w:sz w:val="24"/>
          <w:szCs w:val="24"/>
        </w:rPr>
        <w:t>:</w:t>
      </w:r>
    </w:p>
    <w:p w:rsidR="00D54422" w:rsidRDefault="00D54422" w:rsidP="00BB2BA7">
      <w:pPr>
        <w:widowControl/>
        <w:autoSpaceDE/>
        <w:autoSpaceDN/>
        <w:ind w:left="108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B2BA7" w:rsidRPr="00DC3473" w:rsidRDefault="00BB2BA7" w:rsidP="00BB2BA7">
      <w:pPr>
        <w:widowControl/>
        <w:autoSpaceDE/>
        <w:autoSpaceDN/>
        <w:ind w:left="1080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54422" w:rsidRPr="00DC3473" w:rsidRDefault="00D54422" w:rsidP="00DF4AE3">
      <w:pPr>
        <w:widowControl/>
        <w:autoSpaceDE/>
        <w:autoSpaceDN/>
        <w:ind w:left="1080"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DF4AE3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 xml:space="preserve">defunto tumulato in loculo / ossario in prestito provvisorio concesso da assegnatario privato, con defunto che al momento del decesso era residente a Fossombrone, come di seguito indicato. Possono essere richieste al massimo due concessioni purché contigue da riservare alla sepoltura del defunto stesso e del coniuge vivente o sepolto altrove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defunto, della sepoltura e dell’eventuale coniuge defunto o vivente)</w:t>
      </w:r>
      <w:r w:rsidR="00D54422">
        <w:rPr>
          <w:rFonts w:ascii="Times New Roman" w:hAnsi="Times New Roman" w:cs="Times New Roman"/>
          <w:sz w:val="24"/>
          <w:szCs w:val="24"/>
        </w:rPr>
        <w:t>: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E4EE8">
        <w:rPr>
          <w:rFonts w:ascii="Times New Roman" w:hAnsi="Times New Roman" w:cs="Times New Roman"/>
          <w:sz w:val="24"/>
          <w:szCs w:val="24"/>
        </w:rPr>
        <w:t>____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pStyle w:val="Paragrafoelenco"/>
        <w:widowControl/>
        <w:autoSpaceDE/>
        <w:autoSpaceDN/>
        <w:ind w:left="1134" w:firstLine="0"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DF4AE3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 xml:space="preserve">defunto tumulato in loculo / ossario in prestito provvisorio concesso da assegnatario privato, con defunto che al momento del decesso non era residente a Fossombrone, come di seguito indicato. Possono essere richieste al massimo due concessioni purché contigue da riservare alla sepoltura del defunto stesso e del coniuge vivente o sepolto altrove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defunto, della sepoltura e dell’eventuale coniuge defunto o vivente):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pStyle w:val="Paragrafoelenco"/>
        <w:widowControl/>
        <w:autoSpaceDE/>
        <w:autoSpaceDN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 xml:space="preserve">persona ultraottantenne, non titolare di altro loculo / ossario in concessione, che risiede nel Comune di Fossombrone. Possono essere richieste al massimo due concessioni purché contigue da riservare alla propria sepoltura e a quella del coniuge, vivente o già defunto e sepolto altrove, come di seguito indicato: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dell’eventuale coniuge defunto o vivente):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pStyle w:val="Paragrafoelenco"/>
        <w:widowControl/>
        <w:autoSpaceDE/>
        <w:autoSpaceDN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 xml:space="preserve">persona ultraottantenne, non titolare di loculo / ossario in concessione, che non risiede nel Comune di Fossombrone, ma che ha congiunti fino al 3° grado (parenti o affini) residenti o sepolti nei cimiteri comunali. Possono essere richieste al massimo due concessioni purché contigue da riservare alla propria sepoltura e a quella del coniuge, vivente o già defunto e sepolto altrove, come di seguito indicato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dell’eventuale coniuge defunto o vivente):</w:t>
      </w:r>
    </w:p>
    <w:p w:rsidR="002A2C8F" w:rsidRPr="00DC3473" w:rsidRDefault="002A2C8F" w:rsidP="00807D27">
      <w:pPr>
        <w:pStyle w:val="Paragrafoelenco"/>
        <w:widowControl/>
        <w:autoSpaceDE/>
        <w:autoSpaceDN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lastRenderedPageBreak/>
        <w:t>richiesta loculi / ossari per traslazio</w:t>
      </w:r>
      <w:r w:rsidR="00A648E2">
        <w:rPr>
          <w:rFonts w:ascii="Times New Roman" w:hAnsi="Times New Roman" w:cs="Times New Roman"/>
          <w:sz w:val="24"/>
          <w:szCs w:val="24"/>
        </w:rPr>
        <w:t xml:space="preserve">ne salma con salma proveniente </w:t>
      </w:r>
      <w:r w:rsidRPr="00DC3473">
        <w:rPr>
          <w:rFonts w:ascii="Times New Roman" w:hAnsi="Times New Roman" w:cs="Times New Roman"/>
          <w:sz w:val="24"/>
          <w:szCs w:val="24"/>
        </w:rPr>
        <w:t xml:space="preserve">da Cimiteri Comunali, con rinuncia al loculo / ossario di provenienza della salma. Possono essere richieste al massimo due concessioni purché contigue da riservare alla sepoltura del defunto stesso e del coniuge vivente o sepolto altrove come di seguito indicato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defunto, della sepoltura e dell’eventuale coniuge defunto o vivente):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richiesta loculi / ossari per traslazi</w:t>
      </w:r>
      <w:r w:rsidR="00A648E2">
        <w:rPr>
          <w:rFonts w:ascii="Times New Roman" w:hAnsi="Times New Roman" w:cs="Times New Roman"/>
          <w:sz w:val="24"/>
          <w:szCs w:val="24"/>
        </w:rPr>
        <w:t>one salma con salma proveniente</w:t>
      </w:r>
      <w:r w:rsidRPr="00DC3473">
        <w:rPr>
          <w:rFonts w:ascii="Times New Roman" w:hAnsi="Times New Roman" w:cs="Times New Roman"/>
          <w:sz w:val="24"/>
          <w:szCs w:val="24"/>
        </w:rPr>
        <w:t xml:space="preserve"> da Cimiteri di altri Comuni. Possono essere richieste al massimo due concessioni purché contigue da riservare alla sepoltura del defunto stesso e del coniuge vivente o sepolto altrove come di seguito indicato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defunto, della sepoltura e dell’eventuale coniuge defunto o vivente):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DC3473" w:rsidRDefault="002A2C8F" w:rsidP="00DF4AE3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 xml:space="preserve">richiesta loculi / ossari per ricongiungimento familiare di defunti che al momento del decesso risiedevano nel Comune di Fossombrone, come di seguito indicato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defunto, della sepoltura e dell’eventuale coniuge defunto o vivente):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B2BA7" w:rsidRDefault="00BB2BA7" w:rsidP="00BB2BA7">
      <w:pPr>
        <w:widowControl/>
        <w:autoSpaceDE/>
        <w:autoSpaceDN/>
        <w:ind w:left="1134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B2BA7" w:rsidRPr="00DC3473" w:rsidRDefault="00BB2BA7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</w:p>
    <w:p w:rsidR="002A2C8F" w:rsidRPr="00DC3473" w:rsidRDefault="002A2C8F" w:rsidP="00807D27">
      <w:pPr>
        <w:pStyle w:val="Paragrafoelenco"/>
        <w:widowControl/>
        <w:numPr>
          <w:ilvl w:val="0"/>
          <w:numId w:val="6"/>
        </w:numPr>
        <w:autoSpaceDE/>
        <w:autoSpaceDN/>
        <w:ind w:left="1134"/>
        <w:rPr>
          <w:rFonts w:ascii="Times New Roman" w:hAnsi="Times New Roman" w:cs="Times New Roman"/>
          <w:i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 xml:space="preserve">richiesta loculi / ossari per ricongiungimento familiare di defunti che al momento del decesso non risiedevano nel Comune di Fossombrone, come di seguito indicato </w:t>
      </w:r>
      <w:r w:rsidRPr="00DC3473">
        <w:rPr>
          <w:rFonts w:ascii="Times New Roman" w:hAnsi="Times New Roman" w:cs="Times New Roman"/>
          <w:i/>
          <w:sz w:val="24"/>
          <w:szCs w:val="24"/>
        </w:rPr>
        <w:t>(indicare i dati del defunto, della sepoltura e dell’eventuale coniuge defunto o vivente):</w:t>
      </w:r>
    </w:p>
    <w:p w:rsidR="002A2C8F" w:rsidRPr="00DC3473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Pr="007C31D7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  <w:r w:rsidRPr="00DC34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2C8F" w:rsidRDefault="002A2C8F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</w:p>
    <w:p w:rsidR="00BB2BA7" w:rsidRPr="007C31D7" w:rsidRDefault="00BB2BA7" w:rsidP="00807D27">
      <w:pPr>
        <w:widowControl/>
        <w:autoSpaceDE/>
        <w:autoSpaceDN/>
        <w:ind w:left="1134"/>
        <w:rPr>
          <w:rFonts w:ascii="Times New Roman" w:hAnsi="Times New Roman" w:cs="Times New Roman"/>
          <w:sz w:val="24"/>
          <w:szCs w:val="24"/>
        </w:rPr>
      </w:pPr>
    </w:p>
    <w:p w:rsidR="002A2C8F" w:rsidRPr="007C31D7" w:rsidRDefault="002A2C8F" w:rsidP="00BB2BA7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D7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A2C8F" w:rsidRPr="007C31D7" w:rsidRDefault="002A2C8F" w:rsidP="009D1CFA">
      <w:pPr>
        <w:pStyle w:val="Corpotesto"/>
        <w:spacing w:before="51"/>
        <w:ind w:left="192" w:right="905"/>
        <w:jc w:val="both"/>
        <w:rPr>
          <w:rFonts w:ascii="Times New Roman" w:hAnsi="Times New Roman" w:cs="Times New Roman"/>
        </w:rPr>
      </w:pPr>
    </w:p>
    <w:p w:rsidR="002A2C8F" w:rsidRPr="007C31D7" w:rsidRDefault="002A2C8F" w:rsidP="00DF4AE3">
      <w:pPr>
        <w:pStyle w:val="Corpotesto"/>
        <w:numPr>
          <w:ilvl w:val="0"/>
          <w:numId w:val="11"/>
        </w:numPr>
        <w:spacing w:before="51"/>
        <w:ind w:right="905"/>
        <w:jc w:val="both"/>
        <w:rPr>
          <w:rFonts w:ascii="Times New Roman" w:hAnsi="Times New Roman" w:cs="Times New Roman"/>
        </w:rPr>
      </w:pPr>
      <w:r w:rsidRPr="007C31D7">
        <w:rPr>
          <w:rFonts w:ascii="Times New Roman" w:hAnsi="Times New Roman" w:cs="Times New Roman"/>
        </w:rPr>
        <w:t>Di non essere titolare di altre concessioni nei cimiteri comunali</w:t>
      </w:r>
    </w:p>
    <w:p w:rsidR="002A2C8F" w:rsidRPr="007C31D7" w:rsidRDefault="002A2C8F" w:rsidP="007C31D7">
      <w:pPr>
        <w:pStyle w:val="Corpotesto"/>
        <w:numPr>
          <w:ilvl w:val="0"/>
          <w:numId w:val="11"/>
        </w:numPr>
        <w:spacing w:before="51"/>
        <w:ind w:right="52"/>
        <w:jc w:val="both"/>
        <w:rPr>
          <w:rFonts w:ascii="Times New Roman" w:hAnsi="Times New Roman" w:cs="Times New Roman"/>
        </w:rPr>
      </w:pPr>
      <w:r w:rsidRPr="007C31D7">
        <w:rPr>
          <w:rFonts w:ascii="Times New Roman" w:hAnsi="Times New Roman" w:cs="Times New Roman"/>
        </w:rPr>
        <w:t>Di essere titolare di altre concessioni nei cimiteri comunali come di seguito indicato</w:t>
      </w:r>
      <w:r>
        <w:rPr>
          <w:rFonts w:ascii="Times New Roman" w:hAnsi="Times New Roman" w:cs="Times New Roman"/>
        </w:rPr>
        <w:t xml:space="preserve"> </w:t>
      </w:r>
      <w:r w:rsidRPr="007C31D7">
        <w:rPr>
          <w:rStyle w:val="Rimandonotaapidipagina"/>
          <w:rFonts w:ascii="Times New Roman" w:hAnsi="Times New Roman" w:cs="Times New Roman"/>
        </w:rPr>
        <w:footnoteReference w:id="3"/>
      </w:r>
    </w:p>
    <w:p w:rsidR="002A2C8F" w:rsidRPr="007C31D7" w:rsidRDefault="002A2C8F" w:rsidP="00DF4AE3">
      <w:pPr>
        <w:pStyle w:val="Corpotesto"/>
        <w:spacing w:before="51"/>
        <w:ind w:left="912" w:right="905"/>
        <w:jc w:val="both"/>
        <w:rPr>
          <w:rFonts w:ascii="Times New Roman" w:hAnsi="Times New Roman" w:cs="Times New Roman"/>
        </w:rPr>
      </w:pPr>
      <w:r w:rsidRPr="007C31D7">
        <w:rPr>
          <w:rFonts w:ascii="Times New Roman" w:hAnsi="Times New Roman" w:cs="Times New Roman"/>
        </w:rPr>
        <w:t>___________________________________________________________________</w:t>
      </w:r>
    </w:p>
    <w:p w:rsidR="002A2C8F" w:rsidRPr="007C31D7" w:rsidRDefault="002A2C8F" w:rsidP="00DF4AE3">
      <w:pPr>
        <w:pStyle w:val="Corpotesto"/>
        <w:spacing w:before="51"/>
        <w:ind w:left="192" w:right="905"/>
        <w:jc w:val="both"/>
        <w:rPr>
          <w:rFonts w:ascii="Times New Roman" w:hAnsi="Times New Roman" w:cs="Times New Roman"/>
        </w:rPr>
      </w:pPr>
    </w:p>
    <w:p w:rsidR="002A2C8F" w:rsidRPr="007C31D7" w:rsidRDefault="002A2C8F" w:rsidP="009D1CFA">
      <w:pPr>
        <w:pStyle w:val="Corpotesto"/>
        <w:spacing w:before="51"/>
        <w:ind w:left="192" w:right="905"/>
        <w:jc w:val="both"/>
        <w:rPr>
          <w:rFonts w:ascii="Times New Roman" w:hAnsi="Times New Roman" w:cs="Times New Roman"/>
        </w:rPr>
      </w:pPr>
    </w:p>
    <w:p w:rsidR="002A2C8F" w:rsidRPr="007C31D7" w:rsidRDefault="002A2C8F" w:rsidP="00F467F3">
      <w:pPr>
        <w:spacing w:line="235" w:lineRule="exact"/>
        <w:ind w:left="684" w:right="14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1D7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A2C8F" w:rsidRPr="007C31D7" w:rsidRDefault="002A2C8F">
      <w:pPr>
        <w:pStyle w:val="Corpotesto"/>
        <w:rPr>
          <w:rFonts w:ascii="Times New Roman" w:hAnsi="Times New Roman" w:cs="Times New Roman"/>
        </w:rPr>
      </w:pPr>
    </w:p>
    <w:p w:rsidR="002A2C8F" w:rsidRPr="007C31D7" w:rsidRDefault="002A2C8F" w:rsidP="00BB2BA7">
      <w:pPr>
        <w:pStyle w:val="Corpotesto"/>
        <w:spacing w:before="51"/>
        <w:ind w:left="192" w:right="52"/>
        <w:jc w:val="both"/>
        <w:rPr>
          <w:rFonts w:ascii="Times New Roman" w:hAnsi="Times New Roman" w:cs="Times New Roman"/>
        </w:rPr>
      </w:pPr>
      <w:r w:rsidRPr="007C31D7">
        <w:rPr>
          <w:rFonts w:ascii="Times New Roman" w:hAnsi="Times New Roman" w:cs="Times New Roman"/>
        </w:rPr>
        <w:t>Di aver preso visione e di accettare incondizionatamente</w:t>
      </w:r>
      <w:r w:rsidR="00BB2BA7">
        <w:rPr>
          <w:rFonts w:ascii="Times New Roman" w:hAnsi="Times New Roman" w:cs="Times New Roman"/>
        </w:rPr>
        <w:t>:</w:t>
      </w:r>
    </w:p>
    <w:p w:rsidR="002A2C8F" w:rsidRPr="007C31D7" w:rsidRDefault="00BB2BA7" w:rsidP="009D1CFA">
      <w:pPr>
        <w:pStyle w:val="Paragrafoelenco"/>
        <w:numPr>
          <w:ilvl w:val="0"/>
          <w:numId w:val="1"/>
        </w:numPr>
        <w:tabs>
          <w:tab w:val="left" w:pos="913"/>
        </w:tabs>
        <w:ind w:right="817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A2C8F" w:rsidRPr="007C31D7">
        <w:rPr>
          <w:rFonts w:ascii="Times New Roman" w:hAnsi="Times New Roman" w:cs="Times New Roman"/>
          <w:sz w:val="24"/>
          <w:szCs w:val="24"/>
        </w:rPr>
        <w:t>l regolamento Comunale di Polizia Mortuaria;</w:t>
      </w:r>
    </w:p>
    <w:p w:rsidR="002A2C8F" w:rsidRPr="007C31D7" w:rsidRDefault="00BB2BA7" w:rsidP="009D1CFA">
      <w:pPr>
        <w:pStyle w:val="Paragrafoelenco"/>
        <w:numPr>
          <w:ilvl w:val="0"/>
          <w:numId w:val="1"/>
        </w:numPr>
        <w:tabs>
          <w:tab w:val="left" w:pos="913"/>
        </w:tabs>
        <w:ind w:right="817" w:hanging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A2C8F" w:rsidRPr="007C31D7">
        <w:rPr>
          <w:rFonts w:ascii="Times New Roman" w:hAnsi="Times New Roman" w:cs="Times New Roman"/>
          <w:sz w:val="24"/>
          <w:szCs w:val="24"/>
        </w:rPr>
        <w:t>a delibera della G. C. n. 88 del 08/07/2014 e G.C. n. 141 del 12/07/2003, che stabilisce le tariffe per l’assegnazione dei loculi / ossari Comunali in concessione trentennale;</w:t>
      </w:r>
    </w:p>
    <w:p w:rsidR="002A2C8F" w:rsidRPr="007C31D7" w:rsidRDefault="00BB2BA7" w:rsidP="00F659FA">
      <w:pPr>
        <w:pStyle w:val="Paragrafoelenco"/>
        <w:numPr>
          <w:ilvl w:val="0"/>
          <w:numId w:val="1"/>
        </w:numPr>
        <w:tabs>
          <w:tab w:val="left" w:pos="913"/>
        </w:tabs>
        <w:ind w:right="8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A2C8F" w:rsidRPr="007C31D7">
        <w:rPr>
          <w:rFonts w:ascii="Times New Roman" w:hAnsi="Times New Roman" w:cs="Times New Roman"/>
          <w:sz w:val="24"/>
          <w:szCs w:val="24"/>
        </w:rPr>
        <w:t xml:space="preserve">a delibera della G. C. n. </w:t>
      </w:r>
      <w:r w:rsidR="002A2C8F">
        <w:rPr>
          <w:rFonts w:ascii="Times New Roman" w:hAnsi="Times New Roman" w:cs="Times New Roman"/>
          <w:sz w:val="24"/>
          <w:szCs w:val="24"/>
        </w:rPr>
        <w:t xml:space="preserve">205 </w:t>
      </w:r>
      <w:r w:rsidR="002A2C8F" w:rsidRPr="007C31D7">
        <w:rPr>
          <w:rFonts w:ascii="Times New Roman" w:hAnsi="Times New Roman" w:cs="Times New Roman"/>
          <w:sz w:val="24"/>
          <w:szCs w:val="24"/>
        </w:rPr>
        <w:t xml:space="preserve">del </w:t>
      </w:r>
      <w:r w:rsidR="002A2C8F">
        <w:rPr>
          <w:rFonts w:ascii="Times New Roman" w:hAnsi="Times New Roman" w:cs="Times New Roman"/>
          <w:sz w:val="24"/>
          <w:szCs w:val="24"/>
        </w:rPr>
        <w:t>18/09/2019</w:t>
      </w:r>
      <w:r w:rsidR="002A2C8F" w:rsidRPr="007C31D7">
        <w:rPr>
          <w:rFonts w:ascii="Times New Roman" w:hAnsi="Times New Roman" w:cs="Times New Roman"/>
          <w:sz w:val="24"/>
          <w:szCs w:val="24"/>
        </w:rPr>
        <w:t xml:space="preserve"> che stabilisce i criteri per l’assegnazione dei loculi / ossari Comunali in concessione trentennale;</w:t>
      </w:r>
    </w:p>
    <w:p w:rsidR="002A2C8F" w:rsidRPr="00F659FA" w:rsidRDefault="002A2C8F" w:rsidP="00F659FA">
      <w:pPr>
        <w:pStyle w:val="Paragrafoelenco"/>
        <w:numPr>
          <w:ilvl w:val="0"/>
          <w:numId w:val="1"/>
        </w:numPr>
        <w:tabs>
          <w:tab w:val="left" w:pos="913"/>
        </w:tabs>
        <w:ind w:right="817"/>
        <w:rPr>
          <w:rFonts w:ascii="Times New Roman" w:hAnsi="Times New Roman" w:cs="Times New Roman"/>
          <w:sz w:val="24"/>
          <w:szCs w:val="24"/>
        </w:rPr>
      </w:pPr>
      <w:r w:rsidRPr="007C31D7">
        <w:rPr>
          <w:rFonts w:ascii="Times New Roman" w:hAnsi="Times New Roman" w:cs="Times New Roman"/>
          <w:sz w:val="24"/>
          <w:szCs w:val="24"/>
        </w:rPr>
        <w:t xml:space="preserve">le condizioni previste dal bando per l’assegnazione dei loculi / ossari nei cimiteri comunali approvato con la determinazione del Responsabile del Settore </w:t>
      </w:r>
      <w:r w:rsidR="00BB2BA7">
        <w:rPr>
          <w:rFonts w:ascii="Times New Roman" w:hAnsi="Times New Roman" w:cs="Times New Roman"/>
          <w:sz w:val="24"/>
          <w:szCs w:val="24"/>
        </w:rPr>
        <w:t xml:space="preserve">VII </w:t>
      </w:r>
      <w:r w:rsidRPr="007C31D7">
        <w:rPr>
          <w:rFonts w:ascii="Times New Roman" w:hAnsi="Times New Roman" w:cs="Times New Roman"/>
          <w:sz w:val="24"/>
          <w:szCs w:val="24"/>
        </w:rPr>
        <w:t xml:space="preserve">– Servizi </w:t>
      </w:r>
      <w:r w:rsidR="00BB2BA7">
        <w:rPr>
          <w:rFonts w:ascii="Times New Roman" w:hAnsi="Times New Roman" w:cs="Times New Roman"/>
          <w:sz w:val="24"/>
          <w:szCs w:val="24"/>
        </w:rPr>
        <w:t>Cimiteriali</w:t>
      </w:r>
      <w:r w:rsidRPr="00F659FA">
        <w:rPr>
          <w:rFonts w:ascii="Times New Roman" w:hAnsi="Times New Roman" w:cs="Times New Roman"/>
          <w:sz w:val="24"/>
          <w:szCs w:val="24"/>
        </w:rPr>
        <w:t xml:space="preserve"> n. </w:t>
      </w:r>
      <w:r w:rsidR="00427854" w:rsidRPr="00427854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Pr="00427854">
        <w:rPr>
          <w:rFonts w:ascii="Times New Roman" w:hAnsi="Times New Roman" w:cs="Times New Roman"/>
          <w:sz w:val="24"/>
          <w:szCs w:val="24"/>
          <w:highlight w:val="yellow"/>
        </w:rPr>
        <w:t xml:space="preserve"> del </w:t>
      </w:r>
      <w:r w:rsidR="00427854" w:rsidRPr="00427854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Pr="00427854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:rsidR="002A2C8F" w:rsidRPr="007C31D7" w:rsidRDefault="00BB2BA7" w:rsidP="009D1CFA">
      <w:pPr>
        <w:pStyle w:val="Paragrafoelenco"/>
        <w:numPr>
          <w:ilvl w:val="0"/>
          <w:numId w:val="1"/>
        </w:numPr>
        <w:tabs>
          <w:tab w:val="left" w:pos="913"/>
        </w:tabs>
        <w:ind w:right="8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2A2C8F" w:rsidRPr="007C31D7">
        <w:rPr>
          <w:rFonts w:ascii="Times New Roman" w:hAnsi="Times New Roman" w:cs="Times New Roman"/>
          <w:sz w:val="24"/>
          <w:szCs w:val="24"/>
        </w:rPr>
        <w:t xml:space="preserve">a durata della concessione decorre dalla data di assegnazione in concessione del loculo / ossario con determinazione del Responsabile di </w:t>
      </w:r>
      <w:r w:rsidRPr="007C31D7">
        <w:rPr>
          <w:rFonts w:ascii="Times New Roman" w:hAnsi="Times New Roman" w:cs="Times New Roman"/>
          <w:sz w:val="24"/>
          <w:szCs w:val="24"/>
        </w:rPr>
        <w:t xml:space="preserve">Settore </w:t>
      </w:r>
      <w:r>
        <w:rPr>
          <w:rFonts w:ascii="Times New Roman" w:hAnsi="Times New Roman" w:cs="Times New Roman"/>
          <w:sz w:val="24"/>
          <w:szCs w:val="24"/>
        </w:rPr>
        <w:t xml:space="preserve">VII </w:t>
      </w:r>
      <w:r w:rsidRPr="007C31D7">
        <w:rPr>
          <w:rFonts w:ascii="Times New Roman" w:hAnsi="Times New Roman" w:cs="Times New Roman"/>
          <w:sz w:val="24"/>
          <w:szCs w:val="24"/>
        </w:rPr>
        <w:t xml:space="preserve">– Servizi </w:t>
      </w:r>
      <w:r>
        <w:rPr>
          <w:rFonts w:ascii="Times New Roman" w:hAnsi="Times New Roman" w:cs="Times New Roman"/>
          <w:sz w:val="24"/>
          <w:szCs w:val="24"/>
        </w:rPr>
        <w:t>Cimiteriali</w:t>
      </w:r>
      <w:r w:rsidR="002A2C8F" w:rsidRPr="007C31D7">
        <w:rPr>
          <w:rFonts w:ascii="Times New Roman" w:hAnsi="Times New Roman" w:cs="Times New Roman"/>
          <w:sz w:val="24"/>
          <w:szCs w:val="24"/>
        </w:rPr>
        <w:t>;</w:t>
      </w:r>
    </w:p>
    <w:p w:rsidR="002A2C8F" w:rsidRDefault="002A2C8F" w:rsidP="009D1CFA">
      <w:pPr>
        <w:pStyle w:val="Corpotesto"/>
        <w:spacing w:before="11"/>
        <w:ind w:right="817"/>
        <w:rPr>
          <w:rFonts w:ascii="Times New Roman" w:hAnsi="Times New Roman" w:cs="Times New Roman"/>
        </w:rPr>
      </w:pPr>
    </w:p>
    <w:p w:rsidR="002A2C8F" w:rsidRDefault="002A2C8F" w:rsidP="00BB2BA7">
      <w:pPr>
        <w:pStyle w:val="Corpotesto"/>
        <w:spacing w:before="51"/>
        <w:ind w:left="192" w:right="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e di accettare:</w:t>
      </w:r>
    </w:p>
    <w:p w:rsidR="002A2C8F" w:rsidRDefault="002A2C8F" w:rsidP="00C27B1E">
      <w:pPr>
        <w:pStyle w:val="Corpotesto"/>
        <w:spacing w:before="11"/>
        <w:ind w:right="817"/>
        <w:jc w:val="both"/>
        <w:rPr>
          <w:rFonts w:ascii="Times New Roman" w:hAnsi="Times New Roman" w:cs="Times New Roman"/>
        </w:rPr>
      </w:pPr>
    </w:p>
    <w:p w:rsidR="002A2C8F" w:rsidRPr="00C27B1E" w:rsidRDefault="002A2C8F" w:rsidP="00C27B1E">
      <w:pPr>
        <w:pStyle w:val="Corpotesto"/>
        <w:numPr>
          <w:ilvl w:val="0"/>
          <w:numId w:val="9"/>
        </w:numPr>
        <w:spacing w:before="11"/>
        <w:ind w:right="817"/>
        <w:jc w:val="both"/>
        <w:rPr>
          <w:rFonts w:ascii="Times New Roman" w:hAnsi="Times New Roman" w:cs="Times New Roman"/>
        </w:rPr>
      </w:pPr>
      <w:r w:rsidRPr="00C27B1E">
        <w:rPr>
          <w:rFonts w:ascii="Times New Roman" w:hAnsi="Times New Roman" w:cs="Times New Roman"/>
        </w:rPr>
        <w:t xml:space="preserve">che l’indirizzo PEC o </w:t>
      </w:r>
      <w:r w:rsidR="00BB2BA7">
        <w:rPr>
          <w:rFonts w:ascii="Times New Roman" w:hAnsi="Times New Roman" w:cs="Times New Roman"/>
        </w:rPr>
        <w:t>mail</w:t>
      </w:r>
      <w:r w:rsidRPr="00C27B1E">
        <w:rPr>
          <w:rFonts w:ascii="Times New Roman" w:hAnsi="Times New Roman" w:cs="Times New Roman"/>
        </w:rPr>
        <w:t xml:space="preserve"> indicato sarà utilizzato per ogni successiva comunicazione concernente l’assegnazione della sepoltura e la gestione della concessione, con valore di notifica.</w:t>
      </w:r>
    </w:p>
    <w:p w:rsidR="002A2C8F" w:rsidRPr="00C27B1E" w:rsidRDefault="002A2C8F" w:rsidP="00C27B1E">
      <w:pPr>
        <w:pStyle w:val="Corpotesto"/>
        <w:numPr>
          <w:ilvl w:val="0"/>
          <w:numId w:val="9"/>
        </w:numPr>
        <w:spacing w:before="11"/>
        <w:ind w:right="817"/>
        <w:jc w:val="both"/>
        <w:rPr>
          <w:rFonts w:ascii="Times New Roman" w:hAnsi="Times New Roman" w:cs="Times New Roman"/>
        </w:rPr>
      </w:pPr>
      <w:r w:rsidRPr="00C27B1E">
        <w:rPr>
          <w:rFonts w:ascii="Times New Roman" w:hAnsi="Times New Roman" w:cs="Times New Roman"/>
        </w:rPr>
        <w:t>che il Comune di Fossombrone non assume alcuna responsabilità nel caso di dispersione di comunicazioni, dipendenti da inesatte indicazioni del recapito da parte dei richiedenti o da mancata oppure tardiva comunicazione del cambiamento dell'indirizzo indicato nella domanda, né per eventuali altri disguidi comunque imputabili a fatto di terzi, a caso fortuito o forza maggiore</w:t>
      </w:r>
      <w:r w:rsidR="00BB2BA7">
        <w:rPr>
          <w:rFonts w:ascii="Times New Roman" w:hAnsi="Times New Roman" w:cs="Times New Roman"/>
        </w:rPr>
        <w:t>;</w:t>
      </w:r>
    </w:p>
    <w:p w:rsidR="002A2C8F" w:rsidRPr="00C27B1E" w:rsidRDefault="002A2C8F" w:rsidP="00C27B1E">
      <w:pPr>
        <w:pStyle w:val="Corpotesto"/>
        <w:numPr>
          <w:ilvl w:val="0"/>
          <w:numId w:val="9"/>
        </w:numPr>
        <w:spacing w:before="11"/>
        <w:ind w:right="817"/>
        <w:jc w:val="both"/>
        <w:rPr>
          <w:rFonts w:ascii="Times New Roman" w:hAnsi="Times New Roman" w:cs="Times New Roman"/>
        </w:rPr>
      </w:pPr>
      <w:r w:rsidRPr="00C27B1E">
        <w:rPr>
          <w:rFonts w:ascii="Times New Roman" w:hAnsi="Times New Roman" w:cs="Times New Roman"/>
        </w:rPr>
        <w:t xml:space="preserve">che le comunicazioni pubblicate sul sito internet hanno valore di notifica a tutti gli effetti. </w:t>
      </w:r>
    </w:p>
    <w:p w:rsidR="002A2C8F" w:rsidRPr="007C31D7" w:rsidRDefault="002A2C8F" w:rsidP="00C27B1E">
      <w:pPr>
        <w:pStyle w:val="Corpotesto"/>
        <w:spacing w:before="11"/>
        <w:ind w:left="912" w:right="817"/>
        <w:jc w:val="both"/>
        <w:rPr>
          <w:rFonts w:ascii="Times New Roman" w:hAnsi="Times New Roman" w:cs="Times New Roman"/>
        </w:rPr>
      </w:pPr>
    </w:p>
    <w:p w:rsidR="002A2C8F" w:rsidRPr="00F659FA" w:rsidRDefault="002A2C8F" w:rsidP="00BB2BA7">
      <w:pPr>
        <w:pStyle w:val="Corpotesto"/>
        <w:spacing w:before="51"/>
        <w:ind w:left="192" w:right="52"/>
        <w:jc w:val="both"/>
        <w:rPr>
          <w:rFonts w:ascii="Times New Roman" w:hAnsi="Times New Roman" w:cs="Times New Roman"/>
        </w:rPr>
      </w:pPr>
      <w:r w:rsidRPr="00F659FA">
        <w:rPr>
          <w:rFonts w:ascii="Times New Roman" w:hAnsi="Times New Roman" w:cs="Times New Roman"/>
        </w:rPr>
        <w:t xml:space="preserve">Di essere </w:t>
      </w:r>
      <w:r>
        <w:rPr>
          <w:rFonts w:ascii="Times New Roman" w:hAnsi="Times New Roman" w:cs="Times New Roman"/>
        </w:rPr>
        <w:t xml:space="preserve">consapevole e di accettare </w:t>
      </w:r>
      <w:r w:rsidRPr="00F659FA">
        <w:rPr>
          <w:rFonts w:ascii="Times New Roman" w:hAnsi="Times New Roman" w:cs="Times New Roman"/>
        </w:rPr>
        <w:t>che il soggetto utilmente collocato in graduatoria</w:t>
      </w:r>
      <w:r>
        <w:rPr>
          <w:rFonts w:ascii="Times New Roman" w:hAnsi="Times New Roman" w:cs="Times New Roman"/>
        </w:rPr>
        <w:t xml:space="preserve"> sarà convocato con le modalità previste all’art. 6 del citato bando di assegnazione;</w:t>
      </w:r>
    </w:p>
    <w:p w:rsidR="002A2C8F" w:rsidRDefault="002A2C8F" w:rsidP="00445E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C8F" w:rsidRPr="007C31D7" w:rsidRDefault="002A2C8F" w:rsidP="00BB2BA7">
      <w:pPr>
        <w:pStyle w:val="Corpotesto"/>
        <w:spacing w:before="51"/>
        <w:ind w:left="192" w:right="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C31D7">
        <w:rPr>
          <w:rFonts w:ascii="Times New Roman" w:hAnsi="Times New Roman" w:cs="Times New Roman"/>
        </w:rPr>
        <w:t xml:space="preserve">i essere consapevole e di accettare che dopo la </w:t>
      </w:r>
      <w:r>
        <w:rPr>
          <w:rFonts w:ascii="Times New Roman" w:hAnsi="Times New Roman" w:cs="Times New Roman"/>
        </w:rPr>
        <w:t xml:space="preserve">formazione </w:t>
      </w:r>
      <w:r w:rsidRPr="007C31D7">
        <w:rPr>
          <w:rFonts w:ascii="Times New Roman" w:hAnsi="Times New Roman" w:cs="Times New Roman"/>
        </w:rPr>
        <w:t>della graduatoria l’Uffic</w:t>
      </w:r>
      <w:r>
        <w:rPr>
          <w:rFonts w:ascii="Times New Roman" w:hAnsi="Times New Roman" w:cs="Times New Roman"/>
        </w:rPr>
        <w:t>i</w:t>
      </w:r>
      <w:r w:rsidRPr="007C31D7">
        <w:rPr>
          <w:rFonts w:ascii="Times New Roman" w:hAnsi="Times New Roman" w:cs="Times New Roman"/>
        </w:rPr>
        <w:t>o Cimiteri provvederà all’assegnazione di</w:t>
      </w:r>
      <w:r>
        <w:rPr>
          <w:rFonts w:ascii="Times New Roman" w:hAnsi="Times New Roman" w:cs="Times New Roman"/>
        </w:rPr>
        <w:t xml:space="preserve"> un numero di loculi ed ossari come indicato all’art. 6 del citato bando di assegnazione;</w:t>
      </w:r>
    </w:p>
    <w:p w:rsidR="002A2C8F" w:rsidRDefault="002A2C8F">
      <w:pPr>
        <w:pStyle w:val="Corpotesto"/>
        <w:spacing w:before="11"/>
        <w:rPr>
          <w:rFonts w:ascii="Times New Roman" w:hAnsi="Times New Roman" w:cs="Times New Roman"/>
          <w:highlight w:val="green"/>
        </w:rPr>
      </w:pPr>
    </w:p>
    <w:p w:rsidR="002A2C8F" w:rsidRPr="00A16019" w:rsidRDefault="002A2C8F" w:rsidP="00BB2BA7">
      <w:pPr>
        <w:pStyle w:val="Corpotesto"/>
        <w:spacing w:before="51"/>
        <w:ind w:left="192" w:right="52"/>
        <w:jc w:val="both"/>
        <w:rPr>
          <w:rFonts w:ascii="Times New Roman" w:hAnsi="Times New Roman" w:cs="Times New Roman"/>
        </w:rPr>
      </w:pPr>
      <w:r w:rsidRPr="00F659FA">
        <w:rPr>
          <w:rFonts w:ascii="Times New Roman" w:hAnsi="Times New Roman" w:cs="Times New Roman"/>
        </w:rPr>
        <w:t xml:space="preserve">Di essere </w:t>
      </w:r>
      <w:r>
        <w:rPr>
          <w:rFonts w:ascii="Times New Roman" w:hAnsi="Times New Roman" w:cs="Times New Roman"/>
        </w:rPr>
        <w:t>consapevole e di accettare che le</w:t>
      </w:r>
      <w:r w:rsidRPr="00A16019">
        <w:rPr>
          <w:rFonts w:ascii="Times New Roman" w:hAnsi="Times New Roman" w:cs="Times New Roman"/>
        </w:rPr>
        <w:t xml:space="preserve"> lapidi da applicare sui loculi e sugli ossari dovranno essere realizzate con le stesse caratteristiche (colore e materiali) delle lapidi già costruite nel Settore Cimiteriale più vicino </w:t>
      </w:r>
      <w:r>
        <w:rPr>
          <w:rFonts w:ascii="Times New Roman" w:hAnsi="Times New Roman" w:cs="Times New Roman"/>
        </w:rPr>
        <w:t>e che s</w:t>
      </w:r>
      <w:r w:rsidRPr="00A16019">
        <w:rPr>
          <w:rFonts w:ascii="Times New Roman" w:hAnsi="Times New Roman" w:cs="Times New Roman"/>
        </w:rPr>
        <w:t>ono fatte salve diverse disposizioni regolamentari vigenti al momento in cui le lapidi vengono costruite.</w:t>
      </w:r>
    </w:p>
    <w:p w:rsidR="002A2C8F" w:rsidRDefault="002A2C8F">
      <w:pPr>
        <w:pStyle w:val="Corpotesto"/>
        <w:spacing w:before="11"/>
        <w:rPr>
          <w:rFonts w:ascii="Times New Roman" w:hAnsi="Times New Roman" w:cs="Times New Roman"/>
          <w:highlight w:val="green"/>
        </w:rPr>
      </w:pPr>
    </w:p>
    <w:p w:rsidR="002A2C8F" w:rsidRPr="007C31D7" w:rsidRDefault="002A2C8F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1D7">
        <w:rPr>
          <w:rFonts w:ascii="Times New Roman" w:eastAsia="Times New Roman" w:hAnsi="Times New Roman" w:cs="Times New Roman"/>
          <w:b/>
          <w:sz w:val="24"/>
          <w:szCs w:val="24"/>
        </w:rPr>
        <w:t>Informativa sul trattamento dei dati personali (Art. 13 Regolamento UE 2016/679) – Concessione loculi ed ossari nei cimiteri comunali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 Comune di Fossombrone tutela la riservatezza dei dati personali e garantisce ad essi la necessaria protezione da ogni evento che possa metterli a rischio di violazione. A tal fine, ai sensi del Regolamento UE 2016/679 (di seguito GDPR), ed in relazione ai dati personali riguardanti persone fisiche oggetto di trattamento informa di quanto segue: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1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-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Titolare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trattamento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Titolare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 trattamento dei dati è il Comune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 Fossombrone, con sede in Corso Garibaldi n. 8 – CAP 61034 – Fossombrone (PU):</w:t>
      </w:r>
    </w:p>
    <w:p w:rsidR="00BB2BA7" w:rsidRPr="00BB2BA7" w:rsidRDefault="00BB2BA7" w:rsidP="00BB2BA7">
      <w:pPr>
        <w:numPr>
          <w:ilvl w:val="1"/>
          <w:numId w:val="19"/>
        </w:numPr>
        <w:tabs>
          <w:tab w:val="left" w:pos="972"/>
        </w:tabs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email:</w:t>
      </w:r>
      <w:r w:rsidR="0067243E">
        <w:rPr>
          <w:rFonts w:ascii="Times New Roman" w:eastAsia="Times New Roman" w:hAnsi="Times New Roman" w:cs="Times New Roman"/>
          <w:sz w:val="24"/>
          <w:lang w:eastAsia="en-US" w:bidi="ar-SA"/>
        </w:rPr>
        <w:t xml:space="preserve"> </w:t>
      </w:r>
      <w:r w:rsidR="0067243E" w:rsidRPr="0067243E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comune.fossombrone@provincia.ps.it</w:t>
      </w:r>
    </w:p>
    <w:p w:rsidR="00BB2BA7" w:rsidRPr="00BB2BA7" w:rsidRDefault="00C54660" w:rsidP="00BB2BA7">
      <w:pPr>
        <w:numPr>
          <w:ilvl w:val="1"/>
          <w:numId w:val="19"/>
        </w:numPr>
        <w:tabs>
          <w:tab w:val="left" w:pos="972"/>
        </w:tabs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PEC</w:t>
      </w:r>
      <w:r w:rsidR="00BB2BA7" w:rsidRPr="00BB2BA7">
        <w:rPr>
          <w:rFonts w:ascii="Times New Roman" w:eastAsia="Times New Roman" w:hAnsi="Times New Roman" w:cs="Times New Roman"/>
          <w:sz w:val="24"/>
          <w:lang w:eastAsia="en-US" w:bidi="ar-SA"/>
        </w:rPr>
        <w:t>:</w:t>
      </w:r>
      <w:r w:rsidR="00BB2BA7"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hyperlink r:id="rId8">
        <w:r w:rsidR="00BB2BA7" w:rsidRPr="00BB2BA7">
          <w:rPr>
            <w:rFonts w:ascii="Times New Roman" w:eastAsia="Times New Roman" w:hAnsi="Times New Roman" w:cs="Times New Roman"/>
            <w:spacing w:val="-2"/>
            <w:sz w:val="24"/>
            <w:lang w:eastAsia="en-US" w:bidi="ar-SA"/>
          </w:rPr>
          <w:t>comune.fossombrone@emarche.it</w:t>
        </w:r>
      </w:hyperlink>
    </w:p>
    <w:p w:rsidR="00BB2BA7" w:rsidRPr="00BB2BA7" w:rsidRDefault="00BB2BA7" w:rsidP="00427854">
      <w:pPr>
        <w:numPr>
          <w:ilvl w:val="1"/>
          <w:numId w:val="19"/>
        </w:numPr>
        <w:tabs>
          <w:tab w:val="left" w:pos="972"/>
        </w:tabs>
        <w:spacing w:after="240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Tel.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0721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7231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(centralino)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</w:t>
      </w:r>
      <w:r w:rsidRPr="00BB2BA7">
        <w:rPr>
          <w:rFonts w:ascii="Times New Roman" w:eastAsia="Times New Roman" w:hAnsi="Times New Roman" w:cs="Times New Roman"/>
          <w:spacing w:val="4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Comune</w:t>
      </w:r>
      <w:r w:rsidRPr="00BB2BA7">
        <w:rPr>
          <w:rFonts w:ascii="Times New Roman" w:eastAsia="Times New Roman" w:hAnsi="Times New Roman" w:cs="Times New Roman"/>
          <w:spacing w:val="4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4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Fossombrone</w:t>
      </w:r>
      <w:r w:rsidRPr="00BB2BA7">
        <w:rPr>
          <w:rFonts w:ascii="Times New Roman" w:eastAsia="Times New Roman" w:hAnsi="Times New Roman" w:cs="Times New Roman"/>
          <w:spacing w:val="4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ha</w:t>
      </w:r>
      <w:r w:rsidRPr="00BB2BA7">
        <w:rPr>
          <w:rFonts w:ascii="Times New Roman" w:eastAsia="Times New Roman" w:hAnsi="Times New Roman" w:cs="Times New Roman"/>
          <w:spacing w:val="4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nominato</w:t>
      </w:r>
      <w:r w:rsidRPr="00BB2BA7">
        <w:rPr>
          <w:rFonts w:ascii="Times New Roman" w:eastAsia="Times New Roman" w:hAnsi="Times New Roman" w:cs="Times New Roman"/>
          <w:spacing w:val="4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come</w:t>
      </w:r>
      <w:r w:rsidRPr="00BB2BA7">
        <w:rPr>
          <w:rFonts w:ascii="Times New Roman" w:eastAsia="Times New Roman" w:hAnsi="Times New Roman" w:cs="Times New Roman"/>
          <w:spacing w:val="4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Responsabile</w:t>
      </w:r>
      <w:r w:rsidRPr="00BB2BA7">
        <w:rPr>
          <w:rFonts w:ascii="Times New Roman" w:eastAsia="Times New Roman" w:hAnsi="Times New Roman" w:cs="Times New Roman"/>
          <w:spacing w:val="4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Protezione</w:t>
      </w:r>
      <w:r w:rsidRPr="00BB2BA7">
        <w:rPr>
          <w:rFonts w:ascii="Times New Roman" w:eastAsia="Times New Roman" w:hAnsi="Times New Roman" w:cs="Times New Roman"/>
          <w:spacing w:val="4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4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(RPD),</w:t>
      </w:r>
      <w:r w:rsidRPr="00BB2BA7">
        <w:rPr>
          <w:rFonts w:ascii="Times New Roman" w:eastAsia="Times New Roman" w:hAnsi="Times New Roman" w:cs="Times New Roman"/>
          <w:spacing w:val="4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contattabile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inviando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una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mail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a: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hyperlink r:id="rId9">
        <w:r w:rsidRPr="00BB2BA7">
          <w:rPr>
            <w:rFonts w:ascii="Times New Roman" w:eastAsia="Times New Roman" w:hAnsi="Times New Roman" w:cs="Times New Roman"/>
            <w:sz w:val="24"/>
            <w:szCs w:val="24"/>
            <w:lang w:eastAsia="en-US" w:bidi="ar-SA"/>
          </w:rPr>
          <w:t>rpd@comune.fossombrone.ps.it</w:t>
        </w:r>
      </w:hyperlink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o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telefonando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0721/7231.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2 - Finalità del trattamento dei dati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sono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raccolti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funzione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finalità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relative alla stipula e l’esecuzione delle concessioni di loculi ed ossari presso i cimiteri comunali, con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 connessi adempimenti. I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personali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sono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oggetto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trattamento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le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suddette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finalità.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3 - Modalità del trattamento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lastRenderedPageBreak/>
        <w:t>Il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trattamento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è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effettuato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modo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garantirne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sicurezza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riservatezza,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mediante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strumenti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 mezzi cartacei, informatici e telematici idonei, adottando misure di sicurezza tecniche e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amministrative atte a ridurre il rischio di perdita, uso non corretto, accesso non autorizzato, divulgazione e manomissione dei dati.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4 -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Base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giuridica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trattamento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trattamento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fonda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sulle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seguenti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basi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giuridiche: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necessità del trattamento ai fini della stipula e dell'esecuzione del contratto su richiesta dell’interessato (art. 6 par. 1, lett. e, GDPR), Delibera della G. C. n. 88 del 08/07/2014 e G.C. n. 141 del 12/07/2003.</w:t>
      </w:r>
    </w:p>
    <w:p w:rsidR="00BB2BA7" w:rsidRPr="00BB2BA7" w:rsidRDefault="00BB2BA7" w:rsidP="00BB2BA7">
      <w:pPr>
        <w:spacing w:before="2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5 -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oggetto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trattamento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 personali di persone fisiche oggetto di trattamento sono: nome e cognome, luogo e data di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nascita, residenza / indirizzo, codice fiscale, e-mail, telefono, numero documento di identificazione. Non sono oggetto di trattamento le particolari categorie di dati personali di cui all’art. 9 par. 1 GDPR.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6 - Comunicazione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diffusione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>dati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-1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personali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sono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comunicati,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senza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necessità</w:t>
      </w:r>
      <w:r w:rsidRPr="00BB2BA7">
        <w:rPr>
          <w:rFonts w:ascii="Times New Roman" w:eastAsia="Times New Roman" w:hAnsi="Times New Roman" w:cs="Times New Roman"/>
          <w:spacing w:val="-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consenso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dell’interessato,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seguenti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soggetti: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spacing w:before="1"/>
        <w:ind w:left="655" w:right="139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soggetti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nominati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dal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Comune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quali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Responsabili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del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trattamento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in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quanto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fornitori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dei servizi relativi al sito web, alla casella di posta ordinaria e certificata;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all’Istituto</w:t>
      </w:r>
      <w:r w:rsidRPr="00BB2BA7">
        <w:rPr>
          <w:rFonts w:ascii="Times New Roman" w:eastAsia="Times New Roman" w:hAnsi="Times New Roman" w:cs="Times New Roman"/>
          <w:spacing w:val="-8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Credito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Bancario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per</w:t>
      </w:r>
      <w:r w:rsidRPr="00BB2BA7">
        <w:rPr>
          <w:rFonts w:ascii="Times New Roman" w:eastAsia="Times New Roman" w:hAnsi="Times New Roman" w:cs="Times New Roman"/>
          <w:spacing w:val="-8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l’accredito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corrispettivi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spettanti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al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Comune;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autorità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preposte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alle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attività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ispettive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e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verifica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fiscale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ed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amministrativa;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autorità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giudiziaria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polizia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giudiziaria,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nei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casi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previsti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dalla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legge;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 w:right="136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ogni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altro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soggetto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pubblico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privato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nei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casi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previsti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dal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dell’Unione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dello</w:t>
      </w:r>
      <w:r w:rsidRPr="00BB2BA7">
        <w:rPr>
          <w:rFonts w:ascii="Times New Roman" w:eastAsia="Times New Roman" w:hAnsi="Times New Roman" w:cs="Times New Roman"/>
          <w:spacing w:val="40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 xml:space="preserve">Stato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italiano.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3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soggetti</w:t>
      </w:r>
      <w:r w:rsidRPr="00BB2BA7">
        <w:rPr>
          <w:rFonts w:ascii="Times New Roman" w:eastAsia="Times New Roman" w:hAnsi="Times New Roman" w:cs="Times New Roman"/>
          <w:spacing w:val="3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sopra</w:t>
      </w:r>
      <w:r w:rsidRPr="00BB2BA7">
        <w:rPr>
          <w:rFonts w:ascii="Times New Roman" w:eastAsia="Times New Roman" w:hAnsi="Times New Roman" w:cs="Times New Roman"/>
          <w:spacing w:val="3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indicati</w:t>
      </w:r>
      <w:r w:rsidRPr="00BB2BA7">
        <w:rPr>
          <w:rFonts w:ascii="Times New Roman" w:eastAsia="Times New Roman" w:hAnsi="Times New Roman" w:cs="Times New Roman"/>
          <w:spacing w:val="3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tratteranno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3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3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nella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loro</w:t>
      </w:r>
      <w:r w:rsidRPr="00BB2BA7">
        <w:rPr>
          <w:rFonts w:ascii="Times New Roman" w:eastAsia="Times New Roman" w:hAnsi="Times New Roman" w:cs="Times New Roman"/>
          <w:spacing w:val="3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qualità</w:t>
      </w:r>
      <w:r w:rsidRPr="00BB2BA7">
        <w:rPr>
          <w:rFonts w:ascii="Times New Roman" w:eastAsia="Times New Roman" w:hAnsi="Times New Roman" w:cs="Times New Roman"/>
          <w:spacing w:val="3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3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autonomi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titolari</w:t>
      </w:r>
      <w:r w:rsidRPr="00BB2BA7">
        <w:rPr>
          <w:rFonts w:ascii="Times New Roman" w:eastAsia="Times New Roman" w:hAnsi="Times New Roman" w:cs="Times New Roman"/>
          <w:spacing w:val="3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</w:t>
      </w:r>
      <w:r w:rsidRPr="00BB2BA7">
        <w:rPr>
          <w:rFonts w:ascii="Times New Roman" w:eastAsia="Times New Roman" w:hAnsi="Times New Roman" w:cs="Times New Roman"/>
          <w:spacing w:val="3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trattamento,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 forniranno autonoma informativa ai sensi del GDPR.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 diffusione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 dati si limita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alle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eventuali richieste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 accesso agli atti ai sensi della Legge</w:t>
      </w:r>
      <w:r w:rsidRPr="00BB2BA7">
        <w:rPr>
          <w:rFonts w:ascii="Times New Roman" w:eastAsia="Times New Roman" w:hAnsi="Times New Roman" w:cs="Times New Roman"/>
          <w:spacing w:val="-1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241/90 o di accesso civico ai sensi del </w:t>
      </w:r>
      <w:proofErr w:type="spellStart"/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D.Lgs</w:t>
      </w:r>
      <w:proofErr w:type="spellEnd"/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33/2013.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7</w:t>
      </w:r>
      <w:r w:rsidRPr="00BB2BA7">
        <w:rPr>
          <w:rFonts w:ascii="Times New Roman" w:eastAsia="Times New Roman" w:hAnsi="Times New Roman" w:cs="Times New Roman"/>
          <w:spacing w:val="-9"/>
          <w:sz w:val="24"/>
          <w:szCs w:val="24"/>
          <w:lang w:eastAsia="en-US" w:bidi="ar-SA"/>
        </w:rPr>
        <w:t xml:space="preserve"> -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Trasferimento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>dati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Comune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non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trasferirà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personali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Stati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terzi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non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appartenenti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all’Unione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Europea. 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8 - Periodo di conservazione dei dati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 Comune conserva i dati personali dell’interessato fino a quando sarà necessario o consentito dalla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legge alla luce delle finalità per le quali i dati personali sono stati ottenuti.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criteri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usati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determinare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periodi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conservazione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basano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>su: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durata</w:t>
      </w:r>
      <w:r w:rsidRPr="00BB2BA7">
        <w:rPr>
          <w:rFonts w:ascii="Times New Roman" w:eastAsia="Times New Roman" w:hAnsi="Times New Roman" w:cs="Times New Roman"/>
          <w:spacing w:val="-8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del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rapporto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contrattuale;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 w:right="137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obblighi legali gravanti sul titolare del trattamento, con particolare riferimento all’ambito fiscale e tributario;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necessità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opportunità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della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conservazione,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per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la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difesa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diritti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del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Comune;</w:t>
      </w:r>
    </w:p>
    <w:p w:rsidR="00BB2BA7" w:rsidRPr="00BB2BA7" w:rsidRDefault="00BB2BA7" w:rsidP="00BB2BA7">
      <w:pPr>
        <w:numPr>
          <w:ilvl w:val="1"/>
          <w:numId w:val="18"/>
        </w:numPr>
        <w:tabs>
          <w:tab w:val="left" w:pos="655"/>
        </w:tabs>
        <w:ind w:left="655"/>
        <w:rPr>
          <w:rFonts w:ascii="Times New Roman" w:eastAsia="Times New Roman" w:hAnsi="Times New Roman" w:cs="Times New Roman"/>
          <w:sz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previsioni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generali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in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tema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prescrizione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>diritti.</w:t>
      </w:r>
    </w:p>
    <w:p w:rsidR="00BB2BA7" w:rsidRPr="00BB2BA7" w:rsidRDefault="00BB2BA7" w:rsidP="00BB2BA7">
      <w:pPr>
        <w:spacing w:before="4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 riferimento all’interessato, i dati personali sono conservati per tutta la durata del contratto e per i successivi dieci anni dalla data della cessazione del rapporto contrattuale.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 dati personali possono essere conservati per un periodo maggiore, qualora se ne ponga la necessità per una legittima finalità, quale la difesa, anche giudiziale, dei diritti del Comune; in tal caso i dati personali saranno conservati per tutto il tempo necessario al conseguimento di tale finalità.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9 - Diritti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dell’interessato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L’interessato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dispone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diritti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specificati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negli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articoli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15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22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GDPR,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seguito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indicati:</w:t>
      </w:r>
    </w:p>
    <w:p w:rsidR="00BB2BA7" w:rsidRPr="00BB2BA7" w:rsidRDefault="00BB2BA7" w:rsidP="00BB2BA7">
      <w:pPr>
        <w:numPr>
          <w:ilvl w:val="1"/>
          <w:numId w:val="17"/>
        </w:numPr>
        <w:tabs>
          <w:tab w:val="left" w:pos="655"/>
        </w:tabs>
        <w:ind w:left="655"/>
        <w:rPr>
          <w:rFonts w:ascii="Symbol" w:eastAsia="Times New Roman" w:hAnsi="Symbol" w:cs="Times New Roman"/>
          <w:sz w:val="20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accesso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ai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3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personali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-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art.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15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>GDPR</w:t>
      </w:r>
    </w:p>
    <w:p w:rsidR="00BB2BA7" w:rsidRPr="00BB2BA7" w:rsidRDefault="00BB2BA7" w:rsidP="00BB2BA7">
      <w:pPr>
        <w:numPr>
          <w:ilvl w:val="1"/>
          <w:numId w:val="17"/>
        </w:numPr>
        <w:tabs>
          <w:tab w:val="left" w:pos="655"/>
        </w:tabs>
        <w:ind w:left="655"/>
        <w:rPr>
          <w:rFonts w:ascii="Symbol" w:eastAsia="Times New Roman" w:hAnsi="Symbol" w:cs="Times New Roman"/>
          <w:sz w:val="20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alla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rettifica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-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art.</w:t>
      </w:r>
      <w:r w:rsidRPr="00BB2BA7">
        <w:rPr>
          <w:rFonts w:ascii="Times New Roman" w:eastAsia="Times New Roman" w:hAnsi="Times New Roman" w:cs="Times New Roman"/>
          <w:spacing w:val="-2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16</w:t>
      </w:r>
      <w:r w:rsidRPr="00BB2BA7">
        <w:rPr>
          <w:rFonts w:ascii="Times New Roman" w:eastAsia="Times New Roman" w:hAnsi="Times New Roman" w:cs="Times New Roman"/>
          <w:spacing w:val="-3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>GDPR</w:t>
      </w:r>
    </w:p>
    <w:p w:rsidR="00BB2BA7" w:rsidRPr="00BB2BA7" w:rsidRDefault="00BB2BA7" w:rsidP="00BB2BA7">
      <w:pPr>
        <w:numPr>
          <w:ilvl w:val="1"/>
          <w:numId w:val="17"/>
        </w:numPr>
        <w:tabs>
          <w:tab w:val="left" w:pos="655"/>
        </w:tabs>
        <w:ind w:left="655"/>
        <w:rPr>
          <w:rFonts w:ascii="Symbol" w:eastAsia="Times New Roman" w:hAnsi="Symbol" w:cs="Times New Roman"/>
          <w:sz w:val="20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limitazione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trattamento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-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art.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18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GDPR</w:t>
      </w:r>
    </w:p>
    <w:p w:rsidR="00BB2BA7" w:rsidRPr="00BB2BA7" w:rsidRDefault="00BB2BA7" w:rsidP="00BB2BA7">
      <w:pPr>
        <w:numPr>
          <w:ilvl w:val="1"/>
          <w:numId w:val="17"/>
        </w:numPr>
        <w:tabs>
          <w:tab w:val="left" w:pos="655"/>
        </w:tabs>
        <w:ind w:left="655"/>
        <w:rPr>
          <w:rFonts w:ascii="Symbol" w:eastAsia="Times New Roman" w:hAnsi="Symbol" w:cs="Times New Roman"/>
          <w:sz w:val="20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alla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portabilità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3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-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art.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20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GDPR</w:t>
      </w:r>
    </w:p>
    <w:p w:rsidR="00BB2BA7" w:rsidRPr="00BB2BA7" w:rsidRDefault="00BB2BA7" w:rsidP="00BB2BA7">
      <w:pPr>
        <w:numPr>
          <w:ilvl w:val="1"/>
          <w:numId w:val="17"/>
        </w:numPr>
        <w:tabs>
          <w:tab w:val="left" w:pos="655"/>
        </w:tabs>
        <w:ind w:left="655"/>
        <w:rPr>
          <w:rFonts w:ascii="Symbol" w:eastAsia="Times New Roman" w:hAnsi="Symbol" w:cs="Times New Roman"/>
          <w:sz w:val="20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lastRenderedPageBreak/>
        <w:t>diritto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opposizione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-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art.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21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GDPR</w:t>
      </w:r>
    </w:p>
    <w:p w:rsidR="00BB2BA7" w:rsidRPr="00BB2BA7" w:rsidRDefault="00BB2BA7" w:rsidP="00BB2BA7">
      <w:pPr>
        <w:numPr>
          <w:ilvl w:val="1"/>
          <w:numId w:val="17"/>
        </w:numPr>
        <w:tabs>
          <w:tab w:val="left" w:pos="655"/>
        </w:tabs>
        <w:ind w:left="655"/>
        <w:rPr>
          <w:rFonts w:ascii="Symbol" w:eastAsia="Times New Roman" w:hAnsi="Symbol" w:cs="Times New Roman"/>
          <w:sz w:val="20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non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essere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sottoposto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ad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una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decisione</w:t>
      </w:r>
      <w:r w:rsidRPr="00BB2BA7">
        <w:rPr>
          <w:rFonts w:ascii="Times New Roman" w:eastAsia="Times New Roman" w:hAnsi="Times New Roman" w:cs="Times New Roman"/>
          <w:spacing w:val="-7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su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procedimento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automatizzato</w:t>
      </w:r>
      <w:r w:rsidRPr="00BB2BA7">
        <w:rPr>
          <w:rFonts w:ascii="Times New Roman" w:eastAsia="Times New Roman" w:hAnsi="Times New Roman" w:cs="Times New Roman"/>
          <w:spacing w:val="-5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–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art.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lang w:eastAsia="en-US" w:bidi="ar-SA"/>
        </w:rPr>
        <w:t>22</w:t>
      </w:r>
      <w:r w:rsidRPr="00BB2BA7">
        <w:rPr>
          <w:rFonts w:ascii="Times New Roman" w:eastAsia="Times New Roman" w:hAnsi="Times New Roman" w:cs="Times New Roman"/>
          <w:spacing w:val="-6"/>
          <w:sz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4"/>
          <w:sz w:val="24"/>
          <w:lang w:eastAsia="en-US" w:bidi="ar-SA"/>
        </w:rPr>
        <w:t>GDPR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L'interessato può esercitare questi diritti inviando una richiesta alla PEC del Comune. Nell'oggetto l’interessato dovrà specificare il diritto che si intende esercitare, per quale finalità sa o si suppone che</w:t>
      </w:r>
      <w:r w:rsidRPr="00BB2BA7">
        <w:rPr>
          <w:rFonts w:ascii="Times New Roman" w:eastAsia="Times New Roman" w:hAnsi="Times New Roman" w:cs="Times New Roman"/>
          <w:spacing w:val="8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 suoi dati siano stati raccolti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dal Comune e dovrà allegare, se la richiesta non proviene da casella PEC intestata all'interessato, un proprio documento di identità.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10 -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-3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 xml:space="preserve"> reclamo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L’interessato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ha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altresì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diritto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proporre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reclamo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Garante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della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privacy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è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raggiungibile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sul sito </w:t>
      </w:r>
      <w:hyperlink r:id="rId10">
        <w:r w:rsidRPr="00BB2BA7">
          <w:rPr>
            <w:rFonts w:ascii="Times New Roman" w:eastAsia="Times New Roman" w:hAnsi="Times New Roman" w:cs="Times New Roman"/>
            <w:sz w:val="24"/>
            <w:szCs w:val="24"/>
            <w:lang w:eastAsia="en-US" w:bidi="ar-SA"/>
          </w:rPr>
          <w:t>www.garanteprivacy.it.</w:t>
        </w:r>
      </w:hyperlink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11 -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Fonte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provenienza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>dati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</w:t>
      </w:r>
      <w:r w:rsidRPr="00BB2BA7">
        <w:rPr>
          <w:rFonts w:ascii="Times New Roman" w:eastAsia="Times New Roman" w:hAnsi="Times New Roman" w:cs="Times New Roman"/>
          <w:spacing w:val="-9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dati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personali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sono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conferiti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dall’interessato.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 Comune può tuttavia acquisire taluni dati personali anche tramite consultazione di pubblici registri, ovvero a seguito di comunicazione da parte di pubbliche autorità.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12 -</w:t>
      </w:r>
      <w:r w:rsidRPr="00BB2BA7">
        <w:rPr>
          <w:rFonts w:ascii="Times New Roman" w:eastAsia="Times New Roman" w:hAnsi="Times New Roman" w:cs="Times New Roman"/>
          <w:spacing w:val="-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Conferimento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dei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4"/>
          <w:sz w:val="24"/>
          <w:szCs w:val="24"/>
          <w:lang w:eastAsia="en-US" w:bidi="ar-SA"/>
        </w:rPr>
        <w:t>dati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 conferimento dei dati personali è dovuto in base alla vigente normativa, ed è altresì necessario ai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fini della partecipazione alla procedura ad evidenza pubblica o di attribuzione dell’incarico nonché, eventualmente, ai fini della stipula, gestione ed esecuzione del contratto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 rifiuto di fornire i dati richiesti non consentirà la stipula, gestione ed esecuzione del contratto, nonché l’adempimento degli obblighi normativi gravanti sul Comune.</w:t>
      </w:r>
    </w:p>
    <w:p w:rsidR="00BB2BA7" w:rsidRPr="00BB2BA7" w:rsidRDefault="00BB2BA7" w:rsidP="00BB2BA7">
      <w:pPr>
        <w:spacing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13 -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Inesistenza</w:t>
      </w:r>
      <w:r w:rsidRPr="00BB2BA7">
        <w:rPr>
          <w:rFonts w:ascii="Times New Roman" w:eastAsia="Times New Roman" w:hAnsi="Times New Roman" w:cs="Times New Roman"/>
          <w:spacing w:val="-8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-6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un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processo</w:t>
      </w:r>
      <w:r w:rsidRPr="00BB2BA7">
        <w:rPr>
          <w:rFonts w:ascii="Times New Roman" w:eastAsia="Times New Roman" w:hAnsi="Times New Roman" w:cs="Times New Roman"/>
          <w:spacing w:val="-7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decisionale</w:t>
      </w:r>
      <w:r w:rsidRPr="00BB2BA7">
        <w:rPr>
          <w:rFonts w:ascii="Times New Roman" w:eastAsia="Times New Roman" w:hAnsi="Times New Roman" w:cs="Times New Roman"/>
          <w:spacing w:val="-5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pacing w:val="-2"/>
          <w:sz w:val="24"/>
          <w:szCs w:val="24"/>
          <w:lang w:eastAsia="en-US" w:bidi="ar-SA"/>
        </w:rPr>
        <w:t>automatizzato</w:t>
      </w:r>
    </w:p>
    <w:p w:rsidR="00BB2BA7" w:rsidRPr="00BB2BA7" w:rsidRDefault="00BB2BA7" w:rsidP="00BB2BA7">
      <w:pPr>
        <w:spacing w:after="120" w:line="238" w:lineRule="auto"/>
        <w:ind w:left="142" w:right="136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Il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Comune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non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adotta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alcun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processo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automatizzato,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compresa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la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profilazione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cui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all'art.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22,</w:t>
      </w:r>
      <w:r w:rsidRPr="00BB2BA7">
        <w:rPr>
          <w:rFonts w:ascii="Times New Roman" w:eastAsia="Times New Roman" w:hAnsi="Times New Roman" w:cs="Times New Roman"/>
          <w:spacing w:val="40"/>
          <w:sz w:val="24"/>
          <w:szCs w:val="24"/>
          <w:lang w:eastAsia="en-US" w:bidi="ar-SA"/>
        </w:rPr>
        <w:t xml:space="preserve"> </w:t>
      </w:r>
      <w:r w:rsidRPr="00BB2BA7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paragrafi 1 e 4, GDPR.</w:t>
      </w:r>
    </w:p>
    <w:p w:rsidR="00AF1D34" w:rsidRPr="007C31D7" w:rsidRDefault="00AF1D34" w:rsidP="00DF25E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C8F" w:rsidRPr="007C31D7" w:rsidRDefault="002A2C8F" w:rsidP="00211F24">
      <w:pPr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2C8F" w:rsidRPr="007C31D7" w:rsidRDefault="002A2C8F" w:rsidP="00BB2BA7">
      <w:pPr>
        <w:spacing w:line="238" w:lineRule="auto"/>
        <w:ind w:left="142" w:right="13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31D7">
        <w:rPr>
          <w:rFonts w:ascii="Times New Roman" w:hAnsi="Times New Roman" w:cs="Times New Roman"/>
          <w:sz w:val="24"/>
          <w:szCs w:val="24"/>
        </w:rPr>
        <w:t>Il/la sottoscritto/a</w:t>
      </w:r>
    </w:p>
    <w:p w:rsidR="002A2C8F" w:rsidRPr="007C31D7" w:rsidRDefault="002A2C8F" w:rsidP="00211F24">
      <w:pPr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31D7">
        <w:rPr>
          <w:rFonts w:ascii="Times New Roman" w:hAnsi="Times New Roman" w:cs="Times New Roman"/>
          <w:sz w:val="24"/>
          <w:szCs w:val="24"/>
          <w:u w:val="single"/>
        </w:rPr>
        <w:t>DICHIARA</w:t>
      </w:r>
    </w:p>
    <w:p w:rsidR="002A2C8F" w:rsidRPr="007C31D7" w:rsidRDefault="002A2C8F" w:rsidP="00211F24">
      <w:pPr>
        <w:pStyle w:val="sche3"/>
        <w:widowControl/>
        <w:overflowPunct/>
        <w:autoSpaceDE/>
        <w:adjustRightInd/>
        <w:rPr>
          <w:sz w:val="24"/>
          <w:szCs w:val="24"/>
          <w:lang w:val="it-IT"/>
        </w:rPr>
      </w:pPr>
    </w:p>
    <w:p w:rsidR="002A2C8F" w:rsidRPr="00BB2BA7" w:rsidRDefault="002A2C8F" w:rsidP="00BB2BA7">
      <w:pPr>
        <w:spacing w:after="120" w:line="238" w:lineRule="au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BB2BA7">
        <w:rPr>
          <w:rFonts w:ascii="Times New Roman" w:hAnsi="Times New Roman" w:cs="Times New Roman"/>
          <w:sz w:val="24"/>
          <w:szCs w:val="24"/>
        </w:rPr>
        <w:t>Di aver letto e compreso l’informativa privacy ai sensi dell’art. 13 del Reg. UE n. 679/2016.</w:t>
      </w:r>
    </w:p>
    <w:p w:rsidR="002A2C8F" w:rsidRPr="00BB2BA7" w:rsidRDefault="002A2C8F" w:rsidP="006A45D6">
      <w:pPr>
        <w:pStyle w:val="sche3"/>
        <w:widowControl/>
        <w:overflowPunct/>
        <w:autoSpaceDE/>
        <w:adjustRightInd/>
        <w:rPr>
          <w:sz w:val="24"/>
          <w:szCs w:val="24"/>
          <w:lang w:val="it-IT"/>
        </w:rPr>
      </w:pPr>
    </w:p>
    <w:p w:rsidR="002A2C8F" w:rsidRPr="00BB2BA7" w:rsidRDefault="002A2C8F" w:rsidP="00BB2BA7">
      <w:pPr>
        <w:spacing w:after="120" w:line="238" w:lineRule="au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BB2BA7">
        <w:rPr>
          <w:rFonts w:ascii="Times New Roman" w:hAnsi="Times New Roman" w:cs="Times New Roman"/>
          <w:sz w:val="24"/>
          <w:szCs w:val="24"/>
        </w:rPr>
        <w:t>Ai sensi de</w:t>
      </w:r>
      <w:r w:rsidR="006E4EE8" w:rsidRPr="00BB2BA7">
        <w:rPr>
          <w:rFonts w:ascii="Times New Roman" w:hAnsi="Times New Roman" w:cs="Times New Roman"/>
          <w:sz w:val="24"/>
          <w:szCs w:val="24"/>
        </w:rPr>
        <w:t xml:space="preserve">gli articoli 38 e 47, comma 1, </w:t>
      </w:r>
      <w:r w:rsidRPr="00BB2BA7">
        <w:rPr>
          <w:rFonts w:ascii="Times New Roman" w:hAnsi="Times New Roman" w:cs="Times New Roman"/>
          <w:sz w:val="24"/>
          <w:szCs w:val="24"/>
        </w:rPr>
        <w:t>del D.P.R. n. 445 del 2000, il sottoscritto allega fotocopia di un proprio documento di riconoscimento in corso di validità.</w:t>
      </w:r>
    </w:p>
    <w:p w:rsidR="002A2C8F" w:rsidRPr="00BB2BA7" w:rsidRDefault="002A2C8F" w:rsidP="00BB2BA7">
      <w:pPr>
        <w:spacing w:after="120" w:line="238" w:lineRule="auto"/>
        <w:ind w:left="142" w:right="136"/>
        <w:jc w:val="both"/>
        <w:rPr>
          <w:rFonts w:ascii="Times New Roman" w:hAnsi="Times New Roman" w:cs="Times New Roman"/>
          <w:sz w:val="24"/>
          <w:szCs w:val="24"/>
        </w:rPr>
      </w:pPr>
      <w:r w:rsidRPr="00BB2BA7">
        <w:rPr>
          <w:rFonts w:ascii="Times New Roman" w:hAnsi="Times New Roman" w:cs="Times New Roman"/>
          <w:sz w:val="24"/>
          <w:szCs w:val="24"/>
        </w:rPr>
        <w:t xml:space="preserve">La presente dichiarazione può essere sottoposta a verifica ai sensi dell’articolo 71 del D.P.R. n. 445 del 2000; a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2A2C8F" w:rsidRPr="00BB2BA7" w:rsidRDefault="002A2C8F" w:rsidP="00BB2BA7">
      <w:pPr>
        <w:spacing w:after="120" w:line="238" w:lineRule="auto"/>
        <w:ind w:left="142" w:right="13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B2BA7">
        <w:rPr>
          <w:rFonts w:ascii="Times New Roman" w:hAnsi="Times New Roman" w:cs="Times New Roman"/>
          <w:sz w:val="24"/>
          <w:szCs w:val="24"/>
        </w:rPr>
        <w:t xml:space="preserve">Ai sensi degli articoli 75 e 76 del D.P.R. 28 dicembre 2000, n. 445, consapevole della responsabilità penale per falso, cui va incontro in caso di dichiarazione mendace o contenente dati non più rispondenti a verità, la presente dichiarazione, composta da numero </w:t>
      </w:r>
      <w:r w:rsidR="00BB2BA7">
        <w:rPr>
          <w:rFonts w:ascii="Times New Roman" w:hAnsi="Times New Roman" w:cs="Times New Roman"/>
          <w:sz w:val="24"/>
          <w:szCs w:val="24"/>
        </w:rPr>
        <w:t>6</w:t>
      </w:r>
      <w:r w:rsidRPr="00BB2BA7">
        <w:rPr>
          <w:rFonts w:ascii="Times New Roman" w:hAnsi="Times New Roman" w:cs="Times New Roman"/>
          <w:sz w:val="24"/>
          <w:szCs w:val="24"/>
        </w:rPr>
        <w:t xml:space="preserve"> pagine, è sottoscritta in data ________________.</w:t>
      </w:r>
    </w:p>
    <w:p w:rsidR="006A45D6" w:rsidRPr="00BB2BA7" w:rsidRDefault="002A2C8F" w:rsidP="004739F2">
      <w:pPr>
        <w:spacing w:before="60" w:after="60"/>
        <w:ind w:left="439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B2BA7">
        <w:rPr>
          <w:rFonts w:ascii="Times New Roman" w:hAnsi="Times New Roman" w:cs="Times New Roman"/>
          <w:iCs/>
          <w:sz w:val="24"/>
          <w:szCs w:val="24"/>
        </w:rPr>
        <w:t xml:space="preserve">(firma) </w:t>
      </w:r>
      <w:r w:rsidRPr="00BB2BA7">
        <w:rPr>
          <w:rFonts w:ascii="Times New Roman" w:hAnsi="Times New Roman" w:cs="Times New Roman"/>
          <w:iCs/>
          <w:sz w:val="24"/>
          <w:szCs w:val="24"/>
          <w:vertAlign w:val="superscript"/>
        </w:rPr>
        <w:t>(</w:t>
      </w:r>
      <w:r w:rsidRPr="00BB2BA7">
        <w:rPr>
          <w:rStyle w:val="Rimandonotaapidipagina"/>
          <w:rFonts w:ascii="Times New Roman" w:hAnsi="Times New Roman" w:cs="Times New Roman"/>
          <w:iCs/>
          <w:sz w:val="24"/>
          <w:szCs w:val="24"/>
        </w:rPr>
        <w:footnoteReference w:id="4"/>
      </w:r>
      <w:r w:rsidRPr="00BB2BA7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</w:p>
    <w:p w:rsidR="006A45D6" w:rsidRPr="00BB2BA7" w:rsidRDefault="006A45D6" w:rsidP="004739F2">
      <w:pPr>
        <w:spacing w:before="40" w:after="4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BB2BA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A45D6" w:rsidRPr="007C31D7" w:rsidRDefault="006A45D6" w:rsidP="004739F2">
      <w:pPr>
        <w:spacing w:before="40" w:after="4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EE3955" w:rsidRPr="007C31D7" w:rsidRDefault="00EE3955" w:rsidP="00BB2BA7">
      <w:pPr>
        <w:pStyle w:val="Corpotesto"/>
        <w:tabs>
          <w:tab w:val="left" w:pos="3779"/>
        </w:tabs>
        <w:spacing w:before="85"/>
        <w:rPr>
          <w:rFonts w:ascii="Times New Roman" w:hAnsi="Times New Roman" w:cs="Times New Roman"/>
        </w:rPr>
      </w:pPr>
      <w:bookmarkStart w:id="0" w:name="_GoBack"/>
      <w:bookmarkEnd w:id="0"/>
    </w:p>
    <w:sectPr w:rsidR="00EE3955" w:rsidRPr="007C31D7" w:rsidSect="00E81459">
      <w:headerReference w:type="default" r:id="rId11"/>
      <w:footerReference w:type="default" r:id="rId12"/>
      <w:type w:val="continuous"/>
      <w:pgSz w:w="11900" w:h="16840"/>
      <w:pgMar w:top="460" w:right="985" w:bottom="1780" w:left="940" w:header="720" w:footer="720" w:gutter="0"/>
      <w:cols w:space="4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9C1" w:rsidRDefault="00F069C1" w:rsidP="00556908">
      <w:r>
        <w:separator/>
      </w:r>
    </w:p>
  </w:endnote>
  <w:endnote w:type="continuationSeparator" w:id="0">
    <w:p w:rsidR="00F069C1" w:rsidRDefault="00F069C1" w:rsidP="0055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12383"/>
      <w:docPartObj>
        <w:docPartGallery w:val="Page Numbers (Bottom of Page)"/>
        <w:docPartUnique/>
      </w:docPartObj>
    </w:sdtPr>
    <w:sdtEndPr/>
    <w:sdtContent>
      <w:p w:rsidR="0011784B" w:rsidRDefault="00B46F27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E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784B" w:rsidRDefault="00117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9C1" w:rsidRDefault="00F069C1" w:rsidP="00556908">
      <w:r>
        <w:separator/>
      </w:r>
    </w:p>
  </w:footnote>
  <w:footnote w:type="continuationSeparator" w:id="0">
    <w:p w:rsidR="00F069C1" w:rsidRDefault="00F069C1" w:rsidP="00556908">
      <w:r>
        <w:continuationSeparator/>
      </w:r>
    </w:p>
  </w:footnote>
  <w:footnote w:id="1">
    <w:p w:rsidR="002A2C8F" w:rsidRPr="00D54422" w:rsidRDefault="002A2C8F" w:rsidP="00211F24">
      <w:pPr>
        <w:pStyle w:val="Testonotaapidipagina"/>
        <w:rPr>
          <w:rFonts w:ascii="Times New Roman" w:hAnsi="Times New Roman" w:cs="Times New Roman"/>
        </w:rPr>
      </w:pPr>
      <w:r w:rsidRPr="00D54422">
        <w:rPr>
          <w:rFonts w:ascii="Times New Roman" w:hAnsi="Times New Roman" w:cs="Times New Roman"/>
        </w:rPr>
        <w:footnoteRef/>
      </w:r>
      <w:r w:rsidRPr="00D54422">
        <w:rPr>
          <w:rFonts w:ascii="Times New Roman" w:hAnsi="Times New Roman" w:cs="Times New Roman"/>
        </w:rPr>
        <w:t xml:space="preserve"> Indicare il Cimitero per cui si chiede la sepoltura</w:t>
      </w:r>
    </w:p>
  </w:footnote>
  <w:footnote w:id="2">
    <w:p w:rsidR="002A2C8F" w:rsidRPr="00BB2BA7" w:rsidRDefault="002A2C8F">
      <w:pPr>
        <w:pStyle w:val="Testonotaapidipagina"/>
        <w:rPr>
          <w:rFonts w:ascii="Times New Roman" w:hAnsi="Times New Roman" w:cs="Times New Roman"/>
        </w:rPr>
      </w:pPr>
      <w:r w:rsidRPr="00BB2BA7">
        <w:rPr>
          <w:rFonts w:ascii="Times New Roman" w:hAnsi="Times New Roman" w:cs="Times New Roman"/>
        </w:rPr>
        <w:footnoteRef/>
      </w:r>
      <w:r w:rsidRPr="00BB2BA7">
        <w:rPr>
          <w:rFonts w:ascii="Times New Roman" w:hAnsi="Times New Roman" w:cs="Times New Roman"/>
        </w:rPr>
        <w:t xml:space="preserve"> Selezionare una o più ipotesi alternative;</w:t>
      </w:r>
    </w:p>
  </w:footnote>
  <w:footnote w:id="3">
    <w:p w:rsidR="002A2C8F" w:rsidRPr="00BB2BA7" w:rsidRDefault="002A2C8F" w:rsidP="00807D27">
      <w:pPr>
        <w:pStyle w:val="Testonotaapidipagina"/>
        <w:rPr>
          <w:rFonts w:ascii="Times New Roman" w:hAnsi="Times New Roman" w:cs="Times New Roman"/>
        </w:rPr>
      </w:pPr>
      <w:r w:rsidRPr="00BB2BA7">
        <w:rPr>
          <w:rFonts w:ascii="Times New Roman" w:hAnsi="Times New Roman" w:cs="Times New Roman"/>
        </w:rPr>
        <w:footnoteRef/>
      </w:r>
      <w:r w:rsidRPr="00BB2BA7">
        <w:rPr>
          <w:rFonts w:ascii="Times New Roman" w:hAnsi="Times New Roman" w:cs="Times New Roman"/>
        </w:rPr>
        <w:t xml:space="preserve"> Indicare gli altri loculi avuti in concessione, a che titolo la concessione è stata rilasciata e lo stato di occupazione del loculo con eventuale indicazione del defunto; </w:t>
      </w:r>
    </w:p>
  </w:footnote>
  <w:footnote w:id="4">
    <w:p w:rsidR="002A2C8F" w:rsidRPr="00BB2BA7" w:rsidRDefault="002A2C8F" w:rsidP="00FD6D50">
      <w:pPr>
        <w:pStyle w:val="Testonotaapidipagina"/>
        <w:jc w:val="both"/>
        <w:rPr>
          <w:rFonts w:ascii="Times New Roman" w:hAnsi="Times New Roman" w:cs="Times New Roman"/>
        </w:rPr>
      </w:pPr>
      <w:r w:rsidRPr="00BB2BA7">
        <w:rPr>
          <w:rFonts w:ascii="Times New Roman" w:hAnsi="Times New Roman" w:cs="Times New Roman"/>
        </w:rPr>
        <w:footnoteRef/>
      </w:r>
      <w:r w:rsidRPr="00BB2BA7">
        <w:rPr>
          <w:rFonts w:ascii="Times New Roman" w:hAnsi="Times New Roman" w:cs="Times New Roman"/>
        </w:rPr>
        <w:t xml:space="preserve"> La presente dichiarazione, resa ai sensi dell’articolo 47 del d.P.R. n. 445 del </w:t>
      </w:r>
      <w:smartTag w:uri="urn:schemas-microsoft-com:office:smarttags" w:element="metricconverter">
        <w:smartTagPr>
          <w:attr w:name="ProductID" w:val="2000, in"/>
        </w:smartTagPr>
        <w:r w:rsidRPr="00BB2BA7">
          <w:rPr>
            <w:rFonts w:ascii="Times New Roman" w:hAnsi="Times New Roman" w:cs="Times New Roman"/>
          </w:rPr>
          <w:t>2000, in</w:t>
        </w:r>
      </w:smartTag>
      <w:r w:rsidRPr="00BB2BA7">
        <w:rPr>
          <w:rFonts w:ascii="Times New Roman" w:hAnsi="Times New Roman" w:cs="Times New Roman"/>
        </w:rPr>
        <w:t xml:space="preserve"> carta libera, se priva di sottoscrizione autenticata deve essere corredata di fotocopia semplice di un documento di riconoscimento del sottoscrittore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9FA" w:rsidRDefault="00F659F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3197"/>
    <w:multiLevelType w:val="hybridMultilevel"/>
    <w:tmpl w:val="7726707A"/>
    <w:lvl w:ilvl="0" w:tplc="8364F326">
      <w:numFmt w:val="bullet"/>
      <w:lvlText w:val="□"/>
      <w:lvlJc w:val="left"/>
      <w:pPr>
        <w:ind w:left="912" w:hanging="363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1" w:tplc="AB821CA6">
      <w:numFmt w:val="bullet"/>
      <w:lvlText w:val="•"/>
      <w:lvlJc w:val="left"/>
      <w:pPr>
        <w:ind w:left="1902" w:hanging="363"/>
      </w:pPr>
      <w:rPr>
        <w:rFonts w:hint="default"/>
        <w:lang w:val="it-IT" w:eastAsia="it-IT" w:bidi="it-IT"/>
      </w:rPr>
    </w:lvl>
    <w:lvl w:ilvl="2" w:tplc="722441D8">
      <w:numFmt w:val="bullet"/>
      <w:lvlText w:val="•"/>
      <w:lvlJc w:val="left"/>
      <w:pPr>
        <w:ind w:left="2884" w:hanging="363"/>
      </w:pPr>
      <w:rPr>
        <w:rFonts w:hint="default"/>
        <w:lang w:val="it-IT" w:eastAsia="it-IT" w:bidi="it-IT"/>
      </w:rPr>
    </w:lvl>
    <w:lvl w:ilvl="3" w:tplc="5B228980">
      <w:numFmt w:val="bullet"/>
      <w:lvlText w:val="•"/>
      <w:lvlJc w:val="left"/>
      <w:pPr>
        <w:ind w:left="3866" w:hanging="363"/>
      </w:pPr>
      <w:rPr>
        <w:rFonts w:hint="default"/>
        <w:lang w:val="it-IT" w:eastAsia="it-IT" w:bidi="it-IT"/>
      </w:rPr>
    </w:lvl>
    <w:lvl w:ilvl="4" w:tplc="85CC82DC">
      <w:numFmt w:val="bullet"/>
      <w:lvlText w:val="•"/>
      <w:lvlJc w:val="left"/>
      <w:pPr>
        <w:ind w:left="4848" w:hanging="363"/>
      </w:pPr>
      <w:rPr>
        <w:rFonts w:hint="default"/>
        <w:lang w:val="it-IT" w:eastAsia="it-IT" w:bidi="it-IT"/>
      </w:rPr>
    </w:lvl>
    <w:lvl w:ilvl="5" w:tplc="D2B045F8">
      <w:numFmt w:val="bullet"/>
      <w:lvlText w:val="•"/>
      <w:lvlJc w:val="left"/>
      <w:pPr>
        <w:ind w:left="5830" w:hanging="363"/>
      </w:pPr>
      <w:rPr>
        <w:rFonts w:hint="default"/>
        <w:lang w:val="it-IT" w:eastAsia="it-IT" w:bidi="it-IT"/>
      </w:rPr>
    </w:lvl>
    <w:lvl w:ilvl="6" w:tplc="A56C999E">
      <w:numFmt w:val="bullet"/>
      <w:lvlText w:val="•"/>
      <w:lvlJc w:val="left"/>
      <w:pPr>
        <w:ind w:left="6812" w:hanging="363"/>
      </w:pPr>
      <w:rPr>
        <w:rFonts w:hint="default"/>
        <w:lang w:val="it-IT" w:eastAsia="it-IT" w:bidi="it-IT"/>
      </w:rPr>
    </w:lvl>
    <w:lvl w:ilvl="7" w:tplc="C10A1C54">
      <w:numFmt w:val="bullet"/>
      <w:lvlText w:val="•"/>
      <w:lvlJc w:val="left"/>
      <w:pPr>
        <w:ind w:left="7794" w:hanging="363"/>
      </w:pPr>
      <w:rPr>
        <w:rFonts w:hint="default"/>
        <w:lang w:val="it-IT" w:eastAsia="it-IT" w:bidi="it-IT"/>
      </w:rPr>
    </w:lvl>
    <w:lvl w:ilvl="8" w:tplc="42B47B9A">
      <w:numFmt w:val="bullet"/>
      <w:lvlText w:val="•"/>
      <w:lvlJc w:val="left"/>
      <w:pPr>
        <w:ind w:left="8776" w:hanging="363"/>
      </w:pPr>
      <w:rPr>
        <w:rFonts w:hint="default"/>
        <w:lang w:val="it-IT" w:eastAsia="it-IT" w:bidi="it-IT"/>
      </w:rPr>
    </w:lvl>
  </w:abstractNum>
  <w:abstractNum w:abstractNumId="1" w15:restartNumberingAfterBreak="0">
    <w:nsid w:val="0B7006E4"/>
    <w:multiLevelType w:val="hybridMultilevel"/>
    <w:tmpl w:val="F0BE3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9C2"/>
    <w:multiLevelType w:val="hybridMultilevel"/>
    <w:tmpl w:val="502E8E66"/>
    <w:lvl w:ilvl="0" w:tplc="8364F326">
      <w:numFmt w:val="bullet"/>
      <w:lvlText w:val="□"/>
      <w:lvlJc w:val="left"/>
      <w:pPr>
        <w:ind w:left="912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14634B56"/>
    <w:multiLevelType w:val="hybridMultilevel"/>
    <w:tmpl w:val="E39C96F0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712F13"/>
    <w:multiLevelType w:val="multilevel"/>
    <w:tmpl w:val="3D5A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F1D0B"/>
    <w:multiLevelType w:val="multilevel"/>
    <w:tmpl w:val="E66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A13F0"/>
    <w:multiLevelType w:val="hybridMultilevel"/>
    <w:tmpl w:val="1C0EC410"/>
    <w:lvl w:ilvl="0" w:tplc="412CACBA">
      <w:start w:val="9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BB2618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0DF6F4B0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C5F6FDF0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4" w:tplc="780CEC2E">
      <w:numFmt w:val="bullet"/>
      <w:lvlText w:val="•"/>
      <w:lvlJc w:val="left"/>
      <w:pPr>
        <w:ind w:left="3180" w:hanging="360"/>
      </w:pPr>
      <w:rPr>
        <w:rFonts w:hint="default"/>
        <w:lang w:val="it-IT" w:eastAsia="en-US" w:bidi="ar-SA"/>
      </w:rPr>
    </w:lvl>
    <w:lvl w:ilvl="5" w:tplc="5E9AC80C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6" w:tplc="0924230E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7" w:tplc="2496D0CC">
      <w:numFmt w:val="bullet"/>
      <w:lvlText w:val="•"/>
      <w:lvlJc w:val="left"/>
      <w:pPr>
        <w:ind w:left="6660" w:hanging="360"/>
      </w:pPr>
      <w:rPr>
        <w:rFonts w:hint="default"/>
        <w:lang w:val="it-IT" w:eastAsia="en-US" w:bidi="ar-SA"/>
      </w:rPr>
    </w:lvl>
    <w:lvl w:ilvl="8" w:tplc="9A9CB7E8">
      <w:numFmt w:val="bullet"/>
      <w:lvlText w:val="•"/>
      <w:lvlJc w:val="left"/>
      <w:pPr>
        <w:ind w:left="78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3D52E35"/>
    <w:multiLevelType w:val="multilevel"/>
    <w:tmpl w:val="B7A6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D271C"/>
    <w:multiLevelType w:val="hybridMultilevel"/>
    <w:tmpl w:val="3B1E41F6"/>
    <w:lvl w:ilvl="0" w:tplc="8364F326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8221ED"/>
    <w:multiLevelType w:val="hybridMultilevel"/>
    <w:tmpl w:val="74A8BCE0"/>
    <w:lvl w:ilvl="0" w:tplc="4C2CA0FC">
      <w:start w:val="4"/>
      <w:numFmt w:val="decimal"/>
      <w:lvlText w:val="%1"/>
      <w:lvlJc w:val="left"/>
      <w:pPr>
        <w:ind w:left="163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2E67934">
      <w:numFmt w:val="bullet"/>
      <w:lvlText w:val="•"/>
      <w:lvlJc w:val="left"/>
      <w:pPr>
        <w:ind w:left="209" w:hanging="164"/>
      </w:pPr>
      <w:rPr>
        <w:rFonts w:hint="default"/>
        <w:lang w:val="it-IT" w:eastAsia="it-IT" w:bidi="it-IT"/>
      </w:rPr>
    </w:lvl>
    <w:lvl w:ilvl="2" w:tplc="648CC734">
      <w:numFmt w:val="bullet"/>
      <w:lvlText w:val="•"/>
      <w:lvlJc w:val="left"/>
      <w:pPr>
        <w:ind w:left="259" w:hanging="164"/>
      </w:pPr>
      <w:rPr>
        <w:rFonts w:hint="default"/>
        <w:lang w:val="it-IT" w:eastAsia="it-IT" w:bidi="it-IT"/>
      </w:rPr>
    </w:lvl>
    <w:lvl w:ilvl="3" w:tplc="A71EDAA2">
      <w:numFmt w:val="bullet"/>
      <w:lvlText w:val="•"/>
      <w:lvlJc w:val="left"/>
      <w:pPr>
        <w:ind w:left="309" w:hanging="164"/>
      </w:pPr>
      <w:rPr>
        <w:rFonts w:hint="default"/>
        <w:lang w:val="it-IT" w:eastAsia="it-IT" w:bidi="it-IT"/>
      </w:rPr>
    </w:lvl>
    <w:lvl w:ilvl="4" w:tplc="0C88F80C">
      <w:numFmt w:val="bullet"/>
      <w:lvlText w:val="•"/>
      <w:lvlJc w:val="left"/>
      <w:pPr>
        <w:ind w:left="359" w:hanging="164"/>
      </w:pPr>
      <w:rPr>
        <w:rFonts w:hint="default"/>
        <w:lang w:val="it-IT" w:eastAsia="it-IT" w:bidi="it-IT"/>
      </w:rPr>
    </w:lvl>
    <w:lvl w:ilvl="5" w:tplc="9A24D514">
      <w:numFmt w:val="bullet"/>
      <w:lvlText w:val="•"/>
      <w:lvlJc w:val="left"/>
      <w:pPr>
        <w:ind w:left="409" w:hanging="164"/>
      </w:pPr>
      <w:rPr>
        <w:rFonts w:hint="default"/>
        <w:lang w:val="it-IT" w:eastAsia="it-IT" w:bidi="it-IT"/>
      </w:rPr>
    </w:lvl>
    <w:lvl w:ilvl="6" w:tplc="1736EC30">
      <w:numFmt w:val="bullet"/>
      <w:lvlText w:val="•"/>
      <w:lvlJc w:val="left"/>
      <w:pPr>
        <w:ind w:left="458" w:hanging="164"/>
      </w:pPr>
      <w:rPr>
        <w:rFonts w:hint="default"/>
        <w:lang w:val="it-IT" w:eastAsia="it-IT" w:bidi="it-IT"/>
      </w:rPr>
    </w:lvl>
    <w:lvl w:ilvl="7" w:tplc="7854C544">
      <w:numFmt w:val="bullet"/>
      <w:lvlText w:val="•"/>
      <w:lvlJc w:val="left"/>
      <w:pPr>
        <w:ind w:left="508" w:hanging="164"/>
      </w:pPr>
      <w:rPr>
        <w:rFonts w:hint="default"/>
        <w:lang w:val="it-IT" w:eastAsia="it-IT" w:bidi="it-IT"/>
      </w:rPr>
    </w:lvl>
    <w:lvl w:ilvl="8" w:tplc="4B289622">
      <w:numFmt w:val="bullet"/>
      <w:lvlText w:val="•"/>
      <w:lvlJc w:val="left"/>
      <w:pPr>
        <w:ind w:left="558" w:hanging="164"/>
      </w:pPr>
      <w:rPr>
        <w:rFonts w:hint="default"/>
        <w:lang w:val="it-IT" w:eastAsia="it-IT" w:bidi="it-IT"/>
      </w:rPr>
    </w:lvl>
  </w:abstractNum>
  <w:abstractNum w:abstractNumId="10" w15:restartNumberingAfterBreak="0">
    <w:nsid w:val="46CE1A03"/>
    <w:multiLevelType w:val="hybridMultilevel"/>
    <w:tmpl w:val="0D4EC1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5C3CA0"/>
    <w:multiLevelType w:val="hybridMultilevel"/>
    <w:tmpl w:val="24484BF4"/>
    <w:lvl w:ilvl="0" w:tplc="365A8290">
      <w:numFmt w:val="bullet"/>
      <w:lvlText w:val="-"/>
      <w:lvlJc w:val="left"/>
      <w:pPr>
        <w:ind w:left="912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3C12C966">
      <w:numFmt w:val="bullet"/>
      <w:lvlText w:val=""/>
      <w:lvlJc w:val="left"/>
      <w:pPr>
        <w:ind w:left="1632" w:hanging="361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2" w:tplc="E65C0EB8">
      <w:numFmt w:val="bullet"/>
      <w:lvlText w:val="•"/>
      <w:lvlJc w:val="left"/>
      <w:pPr>
        <w:ind w:left="2651" w:hanging="361"/>
      </w:pPr>
      <w:rPr>
        <w:rFonts w:hint="default"/>
        <w:lang w:val="it-IT" w:eastAsia="it-IT" w:bidi="it-IT"/>
      </w:rPr>
    </w:lvl>
    <w:lvl w:ilvl="3" w:tplc="1DE2BCDE">
      <w:numFmt w:val="bullet"/>
      <w:lvlText w:val="•"/>
      <w:lvlJc w:val="left"/>
      <w:pPr>
        <w:ind w:left="3662" w:hanging="361"/>
      </w:pPr>
      <w:rPr>
        <w:rFonts w:hint="default"/>
        <w:lang w:val="it-IT" w:eastAsia="it-IT" w:bidi="it-IT"/>
      </w:rPr>
    </w:lvl>
    <w:lvl w:ilvl="4" w:tplc="02C249D6">
      <w:numFmt w:val="bullet"/>
      <w:lvlText w:val="•"/>
      <w:lvlJc w:val="left"/>
      <w:pPr>
        <w:ind w:left="4673" w:hanging="361"/>
      </w:pPr>
      <w:rPr>
        <w:rFonts w:hint="default"/>
        <w:lang w:val="it-IT" w:eastAsia="it-IT" w:bidi="it-IT"/>
      </w:rPr>
    </w:lvl>
    <w:lvl w:ilvl="5" w:tplc="111CA0B2">
      <w:numFmt w:val="bullet"/>
      <w:lvlText w:val="•"/>
      <w:lvlJc w:val="left"/>
      <w:pPr>
        <w:ind w:left="5684" w:hanging="361"/>
      </w:pPr>
      <w:rPr>
        <w:rFonts w:hint="default"/>
        <w:lang w:val="it-IT" w:eastAsia="it-IT" w:bidi="it-IT"/>
      </w:rPr>
    </w:lvl>
    <w:lvl w:ilvl="6" w:tplc="34EA7922">
      <w:numFmt w:val="bullet"/>
      <w:lvlText w:val="•"/>
      <w:lvlJc w:val="left"/>
      <w:pPr>
        <w:ind w:left="6695" w:hanging="361"/>
      </w:pPr>
      <w:rPr>
        <w:rFonts w:hint="default"/>
        <w:lang w:val="it-IT" w:eastAsia="it-IT" w:bidi="it-IT"/>
      </w:rPr>
    </w:lvl>
    <w:lvl w:ilvl="7" w:tplc="6A4C5CD2">
      <w:numFmt w:val="bullet"/>
      <w:lvlText w:val="•"/>
      <w:lvlJc w:val="left"/>
      <w:pPr>
        <w:ind w:left="7706" w:hanging="361"/>
      </w:pPr>
      <w:rPr>
        <w:rFonts w:hint="default"/>
        <w:lang w:val="it-IT" w:eastAsia="it-IT" w:bidi="it-IT"/>
      </w:rPr>
    </w:lvl>
    <w:lvl w:ilvl="8" w:tplc="7A3CF048">
      <w:numFmt w:val="bullet"/>
      <w:lvlText w:val="•"/>
      <w:lvlJc w:val="left"/>
      <w:pPr>
        <w:ind w:left="8717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4F96640C"/>
    <w:multiLevelType w:val="multilevel"/>
    <w:tmpl w:val="D68A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816BF"/>
    <w:multiLevelType w:val="multilevel"/>
    <w:tmpl w:val="8AD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01B41"/>
    <w:multiLevelType w:val="hybridMultilevel"/>
    <w:tmpl w:val="7F36B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20251"/>
    <w:multiLevelType w:val="hybridMultilevel"/>
    <w:tmpl w:val="CA128974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6" w15:restartNumberingAfterBreak="0">
    <w:nsid w:val="720D2F19"/>
    <w:multiLevelType w:val="hybridMultilevel"/>
    <w:tmpl w:val="35CC1EE0"/>
    <w:lvl w:ilvl="0" w:tplc="EFC8532C">
      <w:start w:val="4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C2414D2">
      <w:numFmt w:val="bullet"/>
      <w:lvlText w:val=""/>
      <w:lvlJc w:val="left"/>
      <w:pPr>
        <w:ind w:left="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1A03F2A">
      <w:numFmt w:val="bullet"/>
      <w:lvlText w:val="•"/>
      <w:lvlJc w:val="left"/>
      <w:pPr>
        <w:ind w:left="1713" w:hanging="360"/>
      </w:pPr>
      <w:rPr>
        <w:rFonts w:hint="default"/>
        <w:lang w:val="it-IT" w:eastAsia="en-US" w:bidi="ar-SA"/>
      </w:rPr>
    </w:lvl>
    <w:lvl w:ilvl="3" w:tplc="91BEAF1A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4" w:tplc="F69C5A12">
      <w:numFmt w:val="bullet"/>
      <w:lvlText w:val="•"/>
      <w:lvlJc w:val="left"/>
      <w:pPr>
        <w:ind w:left="3820" w:hanging="360"/>
      </w:pPr>
      <w:rPr>
        <w:rFonts w:hint="default"/>
        <w:lang w:val="it-IT" w:eastAsia="en-US" w:bidi="ar-SA"/>
      </w:rPr>
    </w:lvl>
    <w:lvl w:ilvl="5" w:tplc="E79AA836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6" w:tplc="B504EC6E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D6040F8A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816F704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C2270AC"/>
    <w:multiLevelType w:val="hybridMultilevel"/>
    <w:tmpl w:val="8EDE5A56"/>
    <w:lvl w:ilvl="0" w:tplc="1242D376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D78D072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398AF714">
      <w:numFmt w:val="bullet"/>
      <w:lvlText w:val="•"/>
      <w:lvlJc w:val="left"/>
      <w:pPr>
        <w:ind w:left="1997" w:hanging="360"/>
      </w:pPr>
      <w:rPr>
        <w:rFonts w:hint="default"/>
        <w:lang w:val="it-IT" w:eastAsia="en-US" w:bidi="ar-SA"/>
      </w:rPr>
    </w:lvl>
    <w:lvl w:ilvl="3" w:tplc="81FADAF8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ED6CD196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 w:tplc="E40AEF2C">
      <w:numFmt w:val="bullet"/>
      <w:lvlText w:val="•"/>
      <w:lvlJc w:val="left"/>
      <w:pPr>
        <w:ind w:left="5051" w:hanging="360"/>
      </w:pPr>
      <w:rPr>
        <w:rFonts w:hint="default"/>
        <w:lang w:val="it-IT" w:eastAsia="en-US" w:bidi="ar-SA"/>
      </w:rPr>
    </w:lvl>
    <w:lvl w:ilvl="6" w:tplc="F030EEAA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7" w:tplc="9524FA5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82D47DA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13"/>
  </w:num>
  <w:num w:numId="15">
    <w:abstractNumId w:val="4"/>
  </w:num>
  <w:num w:numId="16">
    <w:abstractNumId w:val="5"/>
  </w:num>
  <w:num w:numId="17">
    <w:abstractNumId w:val="6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08"/>
    <w:rsid w:val="00033007"/>
    <w:rsid w:val="000358CF"/>
    <w:rsid w:val="000637DC"/>
    <w:rsid w:val="000A4117"/>
    <w:rsid w:val="0011784B"/>
    <w:rsid w:val="001766B8"/>
    <w:rsid w:val="001E7AEB"/>
    <w:rsid w:val="002003B7"/>
    <w:rsid w:val="00211F24"/>
    <w:rsid w:val="00234A17"/>
    <w:rsid w:val="002A2C8F"/>
    <w:rsid w:val="002A7CC1"/>
    <w:rsid w:val="002B09F2"/>
    <w:rsid w:val="002E340D"/>
    <w:rsid w:val="003176BC"/>
    <w:rsid w:val="003939F9"/>
    <w:rsid w:val="00427854"/>
    <w:rsid w:val="00444823"/>
    <w:rsid w:val="00445EC2"/>
    <w:rsid w:val="0045087A"/>
    <w:rsid w:val="00472089"/>
    <w:rsid w:val="004739F2"/>
    <w:rsid w:val="004A7115"/>
    <w:rsid w:val="004D7923"/>
    <w:rsid w:val="004E6AA6"/>
    <w:rsid w:val="005366E3"/>
    <w:rsid w:val="00556908"/>
    <w:rsid w:val="005B31F5"/>
    <w:rsid w:val="005D3DA7"/>
    <w:rsid w:val="0067243E"/>
    <w:rsid w:val="006A45D6"/>
    <w:rsid w:val="006D52F1"/>
    <w:rsid w:val="006E4EE8"/>
    <w:rsid w:val="006F4E3F"/>
    <w:rsid w:val="0074334A"/>
    <w:rsid w:val="007C31D7"/>
    <w:rsid w:val="00807D27"/>
    <w:rsid w:val="0083746E"/>
    <w:rsid w:val="008477F7"/>
    <w:rsid w:val="00870C40"/>
    <w:rsid w:val="008C66AE"/>
    <w:rsid w:val="008D4012"/>
    <w:rsid w:val="008E742F"/>
    <w:rsid w:val="008F2C64"/>
    <w:rsid w:val="009614CA"/>
    <w:rsid w:val="0098275E"/>
    <w:rsid w:val="009B5F62"/>
    <w:rsid w:val="009C02E5"/>
    <w:rsid w:val="009D1CFA"/>
    <w:rsid w:val="00A10848"/>
    <w:rsid w:val="00A16019"/>
    <w:rsid w:val="00A25C41"/>
    <w:rsid w:val="00A522A4"/>
    <w:rsid w:val="00A648E2"/>
    <w:rsid w:val="00A96BCD"/>
    <w:rsid w:val="00AE7B25"/>
    <w:rsid w:val="00AF1D34"/>
    <w:rsid w:val="00B46F27"/>
    <w:rsid w:val="00BB2BA7"/>
    <w:rsid w:val="00BB6D50"/>
    <w:rsid w:val="00BE3740"/>
    <w:rsid w:val="00C10AE0"/>
    <w:rsid w:val="00C27B1E"/>
    <w:rsid w:val="00C54660"/>
    <w:rsid w:val="00C54E81"/>
    <w:rsid w:val="00C73DCA"/>
    <w:rsid w:val="00CA41AA"/>
    <w:rsid w:val="00D46E87"/>
    <w:rsid w:val="00D54422"/>
    <w:rsid w:val="00DC3473"/>
    <w:rsid w:val="00DF25EB"/>
    <w:rsid w:val="00DF4AE3"/>
    <w:rsid w:val="00E81459"/>
    <w:rsid w:val="00ED4AE2"/>
    <w:rsid w:val="00EE3955"/>
    <w:rsid w:val="00F069C1"/>
    <w:rsid w:val="00F0772F"/>
    <w:rsid w:val="00F467F3"/>
    <w:rsid w:val="00F55E29"/>
    <w:rsid w:val="00F6572D"/>
    <w:rsid w:val="00F659FA"/>
    <w:rsid w:val="00FD3422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77FAFB1"/>
  <w15:docId w15:val="{DBB6D165-90AA-4031-BC1A-A839E88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56908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5690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6908"/>
    <w:pPr>
      <w:ind w:left="91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56908"/>
  </w:style>
  <w:style w:type="paragraph" w:styleId="Intestazione">
    <w:name w:val="header"/>
    <w:basedOn w:val="Normale"/>
    <w:link w:val="IntestazioneCarattere"/>
    <w:uiPriority w:val="99"/>
    <w:semiHidden/>
    <w:unhideWhenUsed/>
    <w:rsid w:val="00F46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67F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467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7F3"/>
    <w:rPr>
      <w:rFonts w:ascii="Calibri" w:eastAsia="Calibri" w:hAnsi="Calibri" w:cs="Calibri"/>
      <w:lang w:val="it-IT" w:eastAsia="it-IT" w:bidi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C66A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C66AE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C66AE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A45D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A45D6"/>
    <w:rPr>
      <w:rFonts w:ascii="Calibri" w:eastAsia="Calibri" w:hAnsi="Calibri" w:cs="Calibri"/>
      <w:sz w:val="16"/>
      <w:szCs w:val="16"/>
      <w:lang w:val="it-IT" w:eastAsia="it-IT" w:bidi="it-IT"/>
    </w:rPr>
  </w:style>
  <w:style w:type="paragraph" w:customStyle="1" w:styleId="regolamento">
    <w:name w:val="regolamento"/>
    <w:basedOn w:val="Normale"/>
    <w:rsid w:val="006A45D6"/>
    <w:pPr>
      <w:tabs>
        <w:tab w:val="left" w:pos="-2127"/>
      </w:tabs>
      <w:autoSpaceDE/>
      <w:autoSpaceDN/>
      <w:ind w:left="284" w:hanging="284"/>
      <w:jc w:val="both"/>
    </w:pPr>
    <w:rPr>
      <w:rFonts w:ascii="Arial" w:eastAsia="Times New Roman" w:hAnsi="Arial" w:cs="Arial"/>
      <w:sz w:val="20"/>
      <w:szCs w:val="24"/>
      <w:lang w:bidi="ar-SA"/>
    </w:rPr>
  </w:style>
  <w:style w:type="paragraph" w:customStyle="1" w:styleId="sche3">
    <w:name w:val="sche_3"/>
    <w:uiPriority w:val="99"/>
    <w:rsid w:val="006A45D6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">
    <w:name w:val="Testo"/>
    <w:basedOn w:val="Normale"/>
    <w:uiPriority w:val="99"/>
    <w:rsid w:val="006A45D6"/>
    <w:pPr>
      <w:widowControl/>
      <w:autoSpaceDE/>
      <w:autoSpaceDN/>
      <w:spacing w:before="120"/>
      <w:ind w:firstLine="425"/>
      <w:jc w:val="both"/>
    </w:pPr>
    <w:rPr>
      <w:rFonts w:ascii="Verdana" w:eastAsia="Times New Roman" w:hAnsi="Verdana" w:cs="Times New Roman"/>
      <w:sz w:val="18"/>
      <w:szCs w:val="24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1F24"/>
    <w:rPr>
      <w:rFonts w:ascii="Calibri" w:eastAsia="Calibri" w:hAnsi="Calibri" w:cs="Calibri"/>
      <w:sz w:val="24"/>
      <w:szCs w:val="24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2C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2C8F"/>
    <w:rPr>
      <w:rFonts w:ascii="Calibri" w:eastAsia="Calibri" w:hAnsi="Calibri" w:cs="Calibri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2C8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E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E87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fossombrone@emarch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comune.fossombrone.p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0E344-8EED-49B4-804A-9DF6E32D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\376\377\000D\000o\000m\000a\000n\000d\000a\000 \000d\000i\000 \000p\000a\000r\000t\000e\000c\000i\000p\000a\000z\000i\000o\000n\000e\000 \000D\000E\000F\000I\000N\000I\000T\000I\000V\000A</vt:lpstr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\376\377\000D\000o\000m\000a\000n\000d\000a\000 \000d\000i\000 \000p\000a\000r\000t\000e\000c\000i\000p\000a\000z\000i\000o\000n\000e\000 \000D\000E\000F\000I\000N\000I\000T\000I\000V\000A</dc:title>
  <dc:creator>\376\377\000V\000i\000t\000a</dc:creator>
  <cp:lastModifiedBy>Sara Mangani</cp:lastModifiedBy>
  <cp:revision>9</cp:revision>
  <cp:lastPrinted>2024-02-23T09:25:00Z</cp:lastPrinted>
  <dcterms:created xsi:type="dcterms:W3CDTF">2024-02-26T07:04:00Z</dcterms:created>
  <dcterms:modified xsi:type="dcterms:W3CDTF">2026-03-03T11:59:00Z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2009-12-02T00:00:00Z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2019-09-16T00:00:00Z</vt:filetime>
  </property>
</Properties>
</file>