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6D807" w14:textId="77777777" w:rsidR="00B30BED" w:rsidRPr="00B30BED" w:rsidRDefault="00B30BED" w:rsidP="00B30BE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kern w:val="0"/>
          <w:sz w:val="2"/>
          <w:szCs w:val="36"/>
          <w:lang w:eastAsia="it-IT"/>
          <w14:ligatures w14:val="none"/>
        </w:rPr>
      </w:pPr>
    </w:p>
    <w:p w14:paraId="33C2D25F" w14:textId="55D6AFC0" w:rsidR="00201DDB" w:rsidRPr="00B2314C" w:rsidRDefault="00162F6E" w:rsidP="00B30BED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kern w:val="0"/>
          <w:sz w:val="36"/>
          <w:szCs w:val="36"/>
          <w:lang w:eastAsia="it-IT"/>
          <w14:ligatures w14:val="none"/>
        </w:rPr>
      </w:pPr>
      <w:r w:rsidRPr="004D7938">
        <w:rPr>
          <w:rFonts w:ascii="Garamond" w:eastAsia="Times New Roman" w:hAnsi="Garamond" w:cs="Arial"/>
          <w:b/>
          <w:bCs/>
          <w:kern w:val="0"/>
          <w:sz w:val="36"/>
          <w:szCs w:val="36"/>
          <w:lang w:eastAsia="it-IT"/>
          <w14:ligatures w14:val="none"/>
        </w:rPr>
        <w:t xml:space="preserve">Raccolta differenziata: estensione del servizio di </w:t>
      </w:r>
      <w:r w:rsidRPr="000A42B9">
        <w:rPr>
          <w:rFonts w:ascii="Garamond" w:eastAsia="Times New Roman" w:hAnsi="Garamond" w:cs="Arial"/>
          <w:b/>
          <w:bCs/>
          <w:kern w:val="0"/>
          <w:sz w:val="36"/>
          <w:szCs w:val="36"/>
          <w:u w:val="single"/>
          <w:lang w:eastAsia="it-IT"/>
          <w14:ligatures w14:val="none"/>
        </w:rPr>
        <w:t>raccolta integrale porta a porta</w:t>
      </w:r>
      <w:r w:rsidRPr="004D7938">
        <w:rPr>
          <w:rFonts w:ascii="Garamond" w:eastAsia="Times New Roman" w:hAnsi="Garamond" w:cs="Arial"/>
          <w:b/>
          <w:bCs/>
          <w:kern w:val="0"/>
          <w:sz w:val="36"/>
          <w:szCs w:val="36"/>
          <w:lang w:eastAsia="it-IT"/>
          <w14:ligatures w14:val="none"/>
        </w:rPr>
        <w:t xml:space="preserve"> a partire </w:t>
      </w:r>
      <w:r w:rsidRPr="00B2314C">
        <w:rPr>
          <w:rFonts w:ascii="Garamond" w:eastAsia="Times New Roman" w:hAnsi="Garamond" w:cs="Arial"/>
          <w:b/>
          <w:bCs/>
          <w:kern w:val="0"/>
          <w:sz w:val="36"/>
          <w:szCs w:val="36"/>
          <w:lang w:eastAsia="it-IT"/>
          <w14:ligatures w14:val="none"/>
        </w:rPr>
        <w:t xml:space="preserve">dal </w:t>
      </w:r>
      <w:r w:rsidR="00B2314C"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>7</w:t>
      </w:r>
      <w:r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 xml:space="preserve"> </w:t>
      </w:r>
      <w:r w:rsidR="00EE225A"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>settembre</w:t>
      </w:r>
      <w:r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 xml:space="preserve"> 202</w:t>
      </w:r>
      <w:r w:rsidR="006520DB"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>6</w:t>
      </w:r>
      <w:r w:rsidR="00A63EDE"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 xml:space="preserve"> </w:t>
      </w:r>
      <w:r w:rsidR="000A42B9"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 xml:space="preserve">                          </w:t>
      </w:r>
      <w:r w:rsidRPr="00B2314C">
        <w:rPr>
          <w:rFonts w:ascii="Garamond" w:eastAsia="Times New Roman" w:hAnsi="Garamond" w:cs="Arial"/>
          <w:b/>
          <w:bCs/>
          <w:color w:val="FF0000"/>
          <w:kern w:val="0"/>
          <w:sz w:val="36"/>
          <w:szCs w:val="36"/>
          <w:lang w:eastAsia="it-IT"/>
          <w14:ligatures w14:val="none"/>
        </w:rPr>
        <w:t xml:space="preserve"> </w:t>
      </w:r>
      <w:r w:rsidR="000A42B9" w:rsidRPr="00B2314C">
        <w:rPr>
          <w:rFonts w:ascii="Garamond" w:eastAsia="Times New Roman" w:hAnsi="Garamond" w:cs="Arial"/>
          <w:b/>
          <w:bCs/>
          <w:kern w:val="0"/>
          <w:sz w:val="36"/>
          <w:szCs w:val="36"/>
          <w:lang w:eastAsia="it-IT"/>
          <w14:ligatures w14:val="none"/>
        </w:rPr>
        <w:t>UTENZE DOMESTICHE</w:t>
      </w:r>
    </w:p>
    <w:p w14:paraId="540D649F" w14:textId="280F4015" w:rsidR="00201DDB" w:rsidRPr="00B2314C" w:rsidRDefault="00201DDB" w:rsidP="00201DDB">
      <w:pPr>
        <w:pStyle w:val="NormaleWeb"/>
        <w:rPr>
          <w:rFonts w:ascii="Garamond" w:hAnsi="Garamond" w:cs="Arial"/>
        </w:rPr>
      </w:pPr>
      <w:r w:rsidRPr="00B2314C">
        <w:rPr>
          <w:rFonts w:ascii="Garamond" w:hAnsi="Garamond" w:cs="Arial"/>
        </w:rPr>
        <w:t xml:space="preserve">Gentile </w:t>
      </w:r>
      <w:r w:rsidR="008D3CD5" w:rsidRPr="00B2314C">
        <w:rPr>
          <w:rFonts w:ascii="Garamond" w:hAnsi="Garamond" w:cs="Arial"/>
        </w:rPr>
        <w:t>U</w:t>
      </w:r>
      <w:r w:rsidRPr="00B2314C">
        <w:rPr>
          <w:rFonts w:ascii="Garamond" w:hAnsi="Garamond" w:cs="Arial"/>
        </w:rPr>
        <w:t>tente,</w:t>
      </w:r>
    </w:p>
    <w:p w14:paraId="024F4AC3" w14:textId="1CAA1C03" w:rsidR="004D7938" w:rsidRPr="004D7938" w:rsidRDefault="004D7938" w:rsidP="004D7938">
      <w:pPr>
        <w:pStyle w:val="NormaleWeb"/>
        <w:jc w:val="both"/>
        <w:rPr>
          <w:rFonts w:ascii="Garamond" w:hAnsi="Garamond" w:cs="Arial"/>
        </w:rPr>
      </w:pPr>
      <w:r w:rsidRPr="00B2314C">
        <w:rPr>
          <w:rFonts w:ascii="Garamond" w:hAnsi="Garamond" w:cs="Arial"/>
        </w:rPr>
        <w:t>L</w:t>
      </w:r>
      <w:r w:rsidR="006520DB" w:rsidRPr="00B2314C">
        <w:rPr>
          <w:rFonts w:ascii="Garamond" w:hAnsi="Garamond" w:cs="Arial"/>
        </w:rPr>
        <w:t xml:space="preserve">a informiamo che </w:t>
      </w:r>
      <w:r w:rsidR="006520DB" w:rsidRPr="00B2314C">
        <w:rPr>
          <w:rStyle w:val="Enfasigrassetto"/>
          <w:rFonts w:ascii="Garamond" w:hAnsi="Garamond" w:cs="Arial"/>
        </w:rPr>
        <w:t xml:space="preserve">dal </w:t>
      </w:r>
      <w:r w:rsidR="00B2314C" w:rsidRPr="00B2314C">
        <w:rPr>
          <w:rStyle w:val="Enfasigrassetto"/>
          <w:rFonts w:ascii="Garamond" w:hAnsi="Garamond" w:cs="Arial"/>
        </w:rPr>
        <w:t>7</w:t>
      </w:r>
      <w:r w:rsidR="006520DB" w:rsidRPr="00B2314C">
        <w:rPr>
          <w:rStyle w:val="Enfasigrassetto"/>
          <w:rFonts w:ascii="Garamond" w:hAnsi="Garamond" w:cs="Arial"/>
        </w:rPr>
        <w:t xml:space="preserve"> </w:t>
      </w:r>
      <w:r w:rsidR="00EE225A" w:rsidRPr="00B2314C">
        <w:rPr>
          <w:rStyle w:val="Enfasigrassetto"/>
          <w:rFonts w:ascii="Garamond" w:hAnsi="Garamond" w:cs="Arial"/>
        </w:rPr>
        <w:t>settembre</w:t>
      </w:r>
      <w:r w:rsidR="006520DB" w:rsidRPr="00B2314C">
        <w:rPr>
          <w:rStyle w:val="Enfasigrassetto"/>
          <w:rFonts w:ascii="Garamond" w:hAnsi="Garamond" w:cs="Arial"/>
        </w:rPr>
        <w:t xml:space="preserve"> 2026</w:t>
      </w:r>
      <w:r w:rsidR="006520DB" w:rsidRPr="00B2314C">
        <w:rPr>
          <w:rFonts w:ascii="Garamond" w:hAnsi="Garamond" w:cs="Arial"/>
        </w:rPr>
        <w:t xml:space="preserve"> sarà </w:t>
      </w:r>
      <w:r w:rsidR="006520DB" w:rsidRPr="00B2314C">
        <w:rPr>
          <w:rStyle w:val="Enfasigrassetto"/>
          <w:rFonts w:ascii="Garamond" w:hAnsi="Garamond" w:cs="Arial"/>
          <w:b w:val="0"/>
        </w:rPr>
        <w:t>attivato</w:t>
      </w:r>
      <w:r w:rsidR="006520DB" w:rsidRPr="00B2314C">
        <w:rPr>
          <w:rFonts w:ascii="Garamond" w:hAnsi="Garamond" w:cs="Arial"/>
        </w:rPr>
        <w:t xml:space="preserve"> il</w:t>
      </w:r>
      <w:r w:rsidR="006520DB" w:rsidRPr="004D7938">
        <w:rPr>
          <w:rFonts w:ascii="Garamond" w:hAnsi="Garamond" w:cs="Arial"/>
        </w:rPr>
        <w:t xml:space="preserve"> </w:t>
      </w:r>
      <w:r w:rsidR="006520DB" w:rsidRPr="004D7938">
        <w:rPr>
          <w:rStyle w:val="Enfasigrassetto"/>
          <w:rFonts w:ascii="Garamond" w:hAnsi="Garamond" w:cs="Arial"/>
        </w:rPr>
        <w:t>servizio di raccolta porta a porta integrale</w:t>
      </w:r>
      <w:r w:rsidR="006520DB" w:rsidRPr="004D7938">
        <w:rPr>
          <w:rFonts w:ascii="Garamond" w:hAnsi="Garamond" w:cs="Arial"/>
        </w:rPr>
        <w:t xml:space="preserve"> </w:t>
      </w:r>
      <w:r w:rsidR="006520DB" w:rsidRPr="004D7938">
        <w:rPr>
          <w:rStyle w:val="Enfasigrassetto"/>
          <w:rFonts w:ascii="Garamond" w:hAnsi="Garamond" w:cs="Arial"/>
          <w:b w:val="0"/>
        </w:rPr>
        <w:t>su tutto il territorio comunale di Fossombrone</w:t>
      </w:r>
      <w:r w:rsidR="006520DB" w:rsidRPr="004D7938">
        <w:rPr>
          <w:rFonts w:ascii="Garamond" w:hAnsi="Garamond" w:cs="Arial"/>
        </w:rPr>
        <w:t xml:space="preserve">, migliorando così la qualità della raccolta differenziata nella nostra Città. </w:t>
      </w:r>
    </w:p>
    <w:p w14:paraId="50B54837" w14:textId="3278F893" w:rsidR="004D7938" w:rsidRPr="004D7938" w:rsidRDefault="004D7938" w:rsidP="004D7938">
      <w:pPr>
        <w:pStyle w:val="NormaleWeb"/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I cassonetti stradali dedicati alla </w:t>
      </w:r>
      <w:r w:rsidR="007E203C">
        <w:rPr>
          <w:rFonts w:ascii="Garamond" w:hAnsi="Garamond" w:cs="Arial"/>
        </w:rPr>
        <w:t xml:space="preserve">raccolta degli </w:t>
      </w:r>
      <w:r w:rsidRPr="004D7938">
        <w:rPr>
          <w:rFonts w:ascii="Garamond" w:hAnsi="Garamond" w:cs="Arial"/>
        </w:rPr>
        <w:t xml:space="preserve">imballaggi in plastica, </w:t>
      </w:r>
      <w:r w:rsidR="007E203C">
        <w:rPr>
          <w:rFonts w:ascii="Garamond" w:hAnsi="Garamond" w:cs="Arial"/>
        </w:rPr>
        <w:t xml:space="preserve">in </w:t>
      </w:r>
      <w:r w:rsidRPr="004D7938">
        <w:rPr>
          <w:rFonts w:ascii="Garamond" w:hAnsi="Garamond" w:cs="Arial"/>
        </w:rPr>
        <w:t>metall</w:t>
      </w:r>
      <w:r w:rsidR="007E203C">
        <w:rPr>
          <w:rFonts w:ascii="Garamond" w:hAnsi="Garamond" w:cs="Arial"/>
        </w:rPr>
        <w:t>o e in</w:t>
      </w:r>
      <w:r w:rsidRPr="004D7938">
        <w:rPr>
          <w:rFonts w:ascii="Garamond" w:hAnsi="Garamond" w:cs="Arial"/>
        </w:rPr>
        <w:t xml:space="preserve"> vetro saranno rimossi e quindi ogni utenza sarà dotata di bidoncini specifici per il conferimento dei propri rifiuti, in maniera differenziata.</w:t>
      </w:r>
    </w:p>
    <w:p w14:paraId="0130A5E2" w14:textId="0DDDDFA6" w:rsidR="004D7938" w:rsidRPr="004D7938" w:rsidRDefault="004D7938" w:rsidP="004D7938">
      <w:pPr>
        <w:pStyle w:val="NormaleWeb"/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La consegna del nuovo kit di </w:t>
      </w:r>
      <w:r w:rsidRPr="00B2314C">
        <w:rPr>
          <w:rFonts w:ascii="Garamond" w:hAnsi="Garamond" w:cs="Arial"/>
        </w:rPr>
        <w:t>bidoncini per le utenze domestiche avverrà presso</w:t>
      </w:r>
      <w:r w:rsidR="00F8554D" w:rsidRPr="00B2314C">
        <w:rPr>
          <w:rFonts w:ascii="Garamond" w:hAnsi="Garamond" w:cs="Arial"/>
        </w:rPr>
        <w:t xml:space="preserve"> i locali </w:t>
      </w:r>
      <w:r w:rsidR="00F8554D" w:rsidRPr="000260BB">
        <w:rPr>
          <w:rFonts w:ascii="Garamond" w:hAnsi="Garamond" w:cs="Arial"/>
          <w:b/>
        </w:rPr>
        <w:t xml:space="preserve">dell’ex chiesa di </w:t>
      </w:r>
      <w:proofErr w:type="spellStart"/>
      <w:r w:rsidR="00F8554D" w:rsidRPr="000260BB">
        <w:rPr>
          <w:rFonts w:ascii="Garamond" w:hAnsi="Garamond" w:cs="Arial"/>
          <w:b/>
        </w:rPr>
        <w:t>Montecelso</w:t>
      </w:r>
      <w:proofErr w:type="spellEnd"/>
      <w:r w:rsidR="000260BB">
        <w:rPr>
          <w:rFonts w:ascii="Garamond" w:hAnsi="Garamond" w:cs="Arial"/>
        </w:rPr>
        <w:t xml:space="preserve">, in Via </w:t>
      </w:r>
      <w:proofErr w:type="spellStart"/>
      <w:r w:rsidR="000260BB">
        <w:rPr>
          <w:rFonts w:ascii="Garamond" w:hAnsi="Garamond" w:cs="Arial"/>
        </w:rPr>
        <w:t>Montecelso</w:t>
      </w:r>
      <w:proofErr w:type="spellEnd"/>
      <w:r w:rsidR="00F8554D" w:rsidRPr="00B2314C">
        <w:rPr>
          <w:rFonts w:ascii="Garamond" w:hAnsi="Garamond" w:cs="Arial"/>
        </w:rPr>
        <w:t xml:space="preserve"> </w:t>
      </w:r>
      <w:r w:rsidRPr="00B2314C">
        <w:rPr>
          <w:rFonts w:ascii="Garamond" w:hAnsi="Garamond" w:cs="Arial"/>
        </w:rPr>
        <w:t xml:space="preserve">a </w:t>
      </w:r>
      <w:r w:rsidRPr="00EE45F9">
        <w:rPr>
          <w:rFonts w:ascii="Garamond" w:hAnsi="Garamond" w:cs="Arial"/>
        </w:rPr>
        <w:t>Fossombrone</w:t>
      </w:r>
      <w:r w:rsidR="00E02D57">
        <w:rPr>
          <w:rFonts w:ascii="Garamond" w:hAnsi="Garamond" w:cs="Arial"/>
        </w:rPr>
        <w:t xml:space="preserve">. </w:t>
      </w:r>
      <w:r w:rsidRPr="00B2314C">
        <w:rPr>
          <w:rFonts w:ascii="Garamond" w:hAnsi="Garamond" w:cs="Arial"/>
        </w:rPr>
        <w:t>Il calendario con l’informativa e il dettaglio delle vie interessate sarà consegnato insieme ai contenitori.</w:t>
      </w:r>
    </w:p>
    <w:p w14:paraId="228E2ABB" w14:textId="5A243B8D" w:rsidR="004D7938" w:rsidRPr="004D7938" w:rsidRDefault="004D7938" w:rsidP="004D7938">
      <w:pPr>
        <w:pStyle w:val="NormaleWeb"/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Si precisa che il bidoncino dell’organico non sarà fornito in quanto già in </w:t>
      </w:r>
      <w:r w:rsidR="00F8554D">
        <w:rPr>
          <w:rFonts w:ascii="Garamond" w:hAnsi="Garamond" w:cs="Arial"/>
        </w:rPr>
        <w:t>S</w:t>
      </w:r>
      <w:r w:rsidRPr="004D7938">
        <w:rPr>
          <w:rFonts w:ascii="Garamond" w:hAnsi="Garamond" w:cs="Arial"/>
        </w:rPr>
        <w:t xml:space="preserve">uo possesso, sarà sostituito invece il bidoncino per la carta </w:t>
      </w:r>
      <w:r w:rsidR="00152F71">
        <w:rPr>
          <w:rFonts w:ascii="Garamond" w:hAnsi="Garamond" w:cs="Arial"/>
        </w:rPr>
        <w:t xml:space="preserve">(il vecchio </w:t>
      </w:r>
      <w:r w:rsidR="000260BB">
        <w:rPr>
          <w:rFonts w:ascii="Garamond" w:hAnsi="Garamond" w:cs="Arial"/>
        </w:rPr>
        <w:t>contenit</w:t>
      </w:r>
      <w:r w:rsidR="00152F71">
        <w:rPr>
          <w:rFonts w:ascii="Garamond" w:hAnsi="Garamond" w:cs="Arial"/>
        </w:rPr>
        <w:t>o</w:t>
      </w:r>
      <w:r w:rsidR="000260BB">
        <w:rPr>
          <w:rFonts w:ascii="Garamond" w:hAnsi="Garamond" w:cs="Arial"/>
        </w:rPr>
        <w:t>re</w:t>
      </w:r>
      <w:r w:rsidR="00152F71">
        <w:rPr>
          <w:rFonts w:ascii="Garamond" w:hAnsi="Garamond" w:cs="Arial"/>
        </w:rPr>
        <w:t xml:space="preserve"> deve essere riconsegnato in occasione del ritiro dei nuovi) </w:t>
      </w:r>
      <w:r w:rsidRPr="004D7938">
        <w:rPr>
          <w:rFonts w:ascii="Garamond" w:hAnsi="Garamond" w:cs="Arial"/>
        </w:rPr>
        <w:t>e fornito quello per il secco non riciclabile dotato di un trasponder che permetterà l’associazione univoca del contenitore all’utenza.</w:t>
      </w:r>
      <w:r w:rsidR="00894CD6">
        <w:rPr>
          <w:rFonts w:ascii="Garamond" w:hAnsi="Garamond" w:cs="Arial"/>
        </w:rPr>
        <w:t xml:space="preserve"> Saranno inoltre consegnati </w:t>
      </w:r>
      <w:r w:rsidR="000260BB">
        <w:rPr>
          <w:rFonts w:ascii="Garamond" w:hAnsi="Garamond" w:cs="Arial"/>
        </w:rPr>
        <w:t>bidoncin</w:t>
      </w:r>
      <w:r w:rsidR="00894CD6">
        <w:rPr>
          <w:rFonts w:ascii="Garamond" w:hAnsi="Garamond" w:cs="Arial"/>
        </w:rPr>
        <w:t>i specifici per gli imballaggi in vetro e in metallo, e sacchi per il conferimento degli imballaggi in plastica.</w:t>
      </w:r>
    </w:p>
    <w:p w14:paraId="5D6B1D37" w14:textId="77777777" w:rsidR="00BB1A27" w:rsidRDefault="004D7938" w:rsidP="00152F71">
      <w:pPr>
        <w:pStyle w:val="NormaleWeb"/>
        <w:spacing w:after="0" w:afterAutospacing="0"/>
        <w:jc w:val="both"/>
        <w:rPr>
          <w:rFonts w:ascii="Garamond" w:hAnsi="Garamond"/>
        </w:rPr>
      </w:pPr>
      <w:r w:rsidRPr="004D7938">
        <w:rPr>
          <w:rFonts w:ascii="Garamond" w:hAnsi="Garamond"/>
        </w:rPr>
        <w:t>In occasione del ritiro dei contenitori sarà inoltre possibile richiedere, compilando apposita modulistica, anche il servizio di raccolta domiciliare dei pannolini e saranno descritte le nuove modalità di svolgimento del servizio.</w:t>
      </w:r>
    </w:p>
    <w:p w14:paraId="1ADA9B6A" w14:textId="48B58C78" w:rsidR="004D7938" w:rsidRPr="00BB1A27" w:rsidRDefault="00BB1A27" w:rsidP="00B30FBD">
      <w:pPr>
        <w:pStyle w:val="NormaleWeb"/>
        <w:spacing w:after="0" w:afterAutospacing="0"/>
        <w:jc w:val="both"/>
        <w:rPr>
          <w:rFonts w:ascii="Garamond" w:hAnsi="Garamond" w:cs="Arial"/>
        </w:rPr>
      </w:pPr>
      <w:r>
        <w:rPr>
          <w:rFonts w:ascii="Garamond" w:hAnsi="Garamond"/>
        </w:rPr>
        <w:t>Le</w:t>
      </w:r>
      <w:r w:rsidR="004D7938" w:rsidRPr="004D7938">
        <w:rPr>
          <w:rFonts w:ascii="Garamond" w:hAnsi="Garamond"/>
        </w:rPr>
        <w:t xml:space="preserve"> chiediamo di recar</w:t>
      </w:r>
      <w:r w:rsidR="009D3ED2">
        <w:rPr>
          <w:rFonts w:ascii="Garamond" w:hAnsi="Garamond"/>
        </w:rPr>
        <w:t>si</w:t>
      </w:r>
      <w:r w:rsidR="004D7938" w:rsidRPr="004D7938">
        <w:rPr>
          <w:rFonts w:ascii="Garamond" w:hAnsi="Garamond"/>
        </w:rPr>
        <w:t xml:space="preserve"> presso </w:t>
      </w:r>
      <w:r w:rsidR="00894CD6">
        <w:rPr>
          <w:rFonts w:ascii="Garamond" w:hAnsi="Garamond"/>
        </w:rPr>
        <w:t>il locale</w:t>
      </w:r>
      <w:r w:rsidR="004D7938" w:rsidRPr="004D7938">
        <w:rPr>
          <w:rFonts w:ascii="Garamond" w:hAnsi="Garamond"/>
        </w:rPr>
        <w:t xml:space="preserve"> </w:t>
      </w:r>
      <w:r w:rsidR="00894CD6">
        <w:rPr>
          <w:rFonts w:ascii="Garamond" w:hAnsi="Garamond"/>
        </w:rPr>
        <w:t xml:space="preserve">dal </w:t>
      </w:r>
      <w:r w:rsidR="00824737" w:rsidRPr="00824737">
        <w:rPr>
          <w:rFonts w:ascii="Garamond" w:hAnsi="Garamond"/>
          <w:b/>
        </w:rPr>
        <w:t>11 maggio</w:t>
      </w:r>
      <w:r w:rsidR="00894CD6" w:rsidRPr="00824737">
        <w:rPr>
          <w:rFonts w:ascii="Garamond" w:hAnsi="Garamond"/>
          <w:b/>
        </w:rPr>
        <w:t xml:space="preserve"> al </w:t>
      </w:r>
      <w:r w:rsidR="00824737" w:rsidRPr="00824737">
        <w:rPr>
          <w:rFonts w:ascii="Garamond" w:hAnsi="Garamond"/>
          <w:b/>
        </w:rPr>
        <w:t>4</w:t>
      </w:r>
      <w:r w:rsidR="00894CD6" w:rsidRPr="00824737">
        <w:rPr>
          <w:rFonts w:ascii="Garamond" w:hAnsi="Garamond"/>
          <w:b/>
        </w:rPr>
        <w:t xml:space="preserve"> </w:t>
      </w:r>
      <w:r w:rsidR="00824737" w:rsidRPr="00824737">
        <w:rPr>
          <w:rFonts w:ascii="Garamond" w:hAnsi="Garamond"/>
          <w:b/>
        </w:rPr>
        <w:t>lugli</w:t>
      </w:r>
      <w:r w:rsidR="00894CD6" w:rsidRPr="00824737">
        <w:rPr>
          <w:rFonts w:ascii="Garamond" w:hAnsi="Garamond"/>
          <w:b/>
        </w:rPr>
        <w:t>o</w:t>
      </w:r>
      <w:r w:rsidR="00894CD6" w:rsidRPr="00824737">
        <w:rPr>
          <w:rFonts w:ascii="Garamond" w:hAnsi="Garamond"/>
        </w:rPr>
        <w:t>, dal lunedì al sabato,</w:t>
      </w:r>
      <w:r w:rsidR="004D7938" w:rsidRPr="004D7938">
        <w:rPr>
          <w:rFonts w:ascii="Garamond" w:hAnsi="Garamond"/>
        </w:rPr>
        <w:t xml:space="preserve"> </w:t>
      </w:r>
      <w:r w:rsidR="00894CD6">
        <w:rPr>
          <w:rFonts w:ascii="Garamond" w:hAnsi="Garamond"/>
        </w:rPr>
        <w:t>ne</w:t>
      </w:r>
      <w:r w:rsidR="004D7938" w:rsidRPr="004D7938">
        <w:rPr>
          <w:rFonts w:ascii="Garamond" w:hAnsi="Garamond"/>
        </w:rPr>
        <w:t>gli orari sotto riportati:</w:t>
      </w:r>
    </w:p>
    <w:p w14:paraId="5926F75E" w14:textId="4C165E71" w:rsidR="00894CD6" w:rsidRPr="00BB1A27" w:rsidRDefault="00894CD6" w:rsidP="00BB1A27">
      <w:pPr>
        <w:ind w:left="709"/>
        <w:jc w:val="center"/>
        <w:rPr>
          <w:rFonts w:ascii="Garamond" w:hAnsi="Garamond"/>
          <w:b/>
          <w:sz w:val="24"/>
          <w:szCs w:val="24"/>
        </w:rPr>
      </w:pPr>
      <w:r w:rsidRPr="00BB1A27">
        <w:rPr>
          <w:rFonts w:ascii="Garamond" w:hAnsi="Garamond"/>
          <w:b/>
          <w:sz w:val="24"/>
          <w:szCs w:val="24"/>
        </w:rPr>
        <w:t>lunedì, mercoledì, giovedì: dalle 14.00 alle 19.00</w:t>
      </w:r>
    </w:p>
    <w:p w14:paraId="2D242C13" w14:textId="77777777" w:rsidR="00BB1A27" w:rsidRPr="00BB1A27" w:rsidRDefault="00894CD6" w:rsidP="00BB1A27">
      <w:pPr>
        <w:ind w:left="709"/>
        <w:jc w:val="center"/>
        <w:rPr>
          <w:rFonts w:ascii="Garamond" w:hAnsi="Garamond"/>
          <w:b/>
          <w:sz w:val="24"/>
          <w:szCs w:val="24"/>
        </w:rPr>
      </w:pPr>
      <w:r w:rsidRPr="00BB1A27">
        <w:rPr>
          <w:rFonts w:ascii="Garamond" w:hAnsi="Garamond"/>
          <w:b/>
          <w:sz w:val="24"/>
          <w:szCs w:val="24"/>
        </w:rPr>
        <w:t>martedì, venerdì, sabato: dalle 7.45 alle 12.45</w:t>
      </w:r>
    </w:p>
    <w:p w14:paraId="4F88F205" w14:textId="5684F924" w:rsidR="004D7938" w:rsidRPr="004D7938" w:rsidRDefault="00BB1A27" w:rsidP="00BB1A27">
      <w:pPr>
        <w:ind w:left="709" w:hanging="709"/>
        <w:rPr>
          <w:rFonts w:ascii="Garamond" w:hAnsi="Garamond"/>
          <w:sz w:val="24"/>
          <w:szCs w:val="24"/>
        </w:rPr>
      </w:pPr>
      <w:r w:rsidRPr="004D7938">
        <w:rPr>
          <w:rFonts w:ascii="Garamond" w:hAnsi="Garamond"/>
          <w:sz w:val="24"/>
          <w:szCs w:val="24"/>
        </w:rPr>
        <w:t xml:space="preserve">Per evitare eccessivi affollamenti, </w:t>
      </w:r>
      <w:r>
        <w:rPr>
          <w:rFonts w:ascii="Garamond" w:hAnsi="Garamond"/>
          <w:sz w:val="24"/>
          <w:szCs w:val="24"/>
        </w:rPr>
        <w:t xml:space="preserve">Le chiediamo di </w:t>
      </w:r>
      <w:r w:rsidR="009D3ED2">
        <w:rPr>
          <w:rFonts w:ascii="Garamond" w:hAnsi="Garamond"/>
          <w:sz w:val="24"/>
          <w:szCs w:val="24"/>
        </w:rPr>
        <w:t>rispettare la suddivisione riportata sotto</w:t>
      </w:r>
      <w:r w:rsidR="00261662">
        <w:rPr>
          <w:rFonts w:ascii="Garamond" w:hAnsi="Garamond"/>
          <w:sz w:val="24"/>
          <w:szCs w:val="24"/>
        </w:rPr>
        <w:t>:</w:t>
      </w:r>
    </w:p>
    <w:p w14:paraId="279A816C" w14:textId="1721DC0E" w:rsidR="009D3ED2" w:rsidRPr="00E02D57" w:rsidRDefault="00E02D57" w:rsidP="00E02D57">
      <w:pPr>
        <w:pStyle w:val="Paragrafoelenco"/>
        <w:numPr>
          <w:ilvl w:val="0"/>
          <w:numId w:val="16"/>
        </w:numPr>
        <w:ind w:left="567" w:hanging="425"/>
        <w:rPr>
          <w:rFonts w:ascii="Garamond" w:hAnsi="Garamond"/>
          <w:b/>
          <w:sz w:val="24"/>
          <w:szCs w:val="24"/>
        </w:rPr>
      </w:pPr>
      <w:r w:rsidRPr="00E02D57">
        <w:rPr>
          <w:rFonts w:ascii="Garamond" w:hAnsi="Garamond"/>
          <w:b/>
          <w:sz w:val="24"/>
          <w:szCs w:val="24"/>
        </w:rPr>
        <w:t>Utenze con iniziale del cognome dalla A alla F: d</w:t>
      </w:r>
      <w:r w:rsidR="004D7938" w:rsidRPr="00E02D57">
        <w:rPr>
          <w:rFonts w:ascii="Garamond" w:hAnsi="Garamond"/>
          <w:b/>
          <w:sz w:val="24"/>
          <w:szCs w:val="24"/>
        </w:rPr>
        <w:t>al</w:t>
      </w:r>
      <w:r w:rsidR="009D3ED2" w:rsidRPr="00E02D57">
        <w:rPr>
          <w:rFonts w:ascii="Garamond" w:hAnsi="Garamond"/>
          <w:b/>
          <w:sz w:val="24"/>
          <w:szCs w:val="24"/>
        </w:rPr>
        <w:t xml:space="preserve"> </w:t>
      </w:r>
      <w:r w:rsidR="00824737" w:rsidRPr="00E02D57">
        <w:rPr>
          <w:rFonts w:ascii="Garamond" w:hAnsi="Garamond"/>
          <w:b/>
          <w:sz w:val="24"/>
          <w:szCs w:val="24"/>
        </w:rPr>
        <w:t xml:space="preserve">11 maggio al </w:t>
      </w:r>
      <w:proofErr w:type="gramStart"/>
      <w:r w:rsidR="00CB6129" w:rsidRPr="00E02D57">
        <w:rPr>
          <w:rFonts w:ascii="Garamond" w:hAnsi="Garamond"/>
          <w:b/>
          <w:sz w:val="24"/>
          <w:szCs w:val="24"/>
        </w:rPr>
        <w:t>1</w:t>
      </w:r>
      <w:r w:rsidR="00824737" w:rsidRPr="00E02D57">
        <w:rPr>
          <w:rFonts w:ascii="Garamond" w:hAnsi="Garamond"/>
          <w:b/>
          <w:sz w:val="24"/>
          <w:szCs w:val="24"/>
        </w:rPr>
        <w:t xml:space="preserve"> </w:t>
      </w:r>
      <w:r w:rsidR="00CB6129" w:rsidRPr="00E02D57">
        <w:rPr>
          <w:rFonts w:ascii="Garamond" w:hAnsi="Garamond"/>
          <w:b/>
          <w:sz w:val="24"/>
          <w:szCs w:val="24"/>
        </w:rPr>
        <w:t>giugn</w:t>
      </w:r>
      <w:r w:rsidR="00824737" w:rsidRPr="00E02D57">
        <w:rPr>
          <w:rFonts w:ascii="Garamond" w:hAnsi="Garamond"/>
          <w:b/>
          <w:sz w:val="24"/>
          <w:szCs w:val="24"/>
        </w:rPr>
        <w:t>o</w:t>
      </w:r>
      <w:proofErr w:type="gramEnd"/>
      <w:r w:rsidR="009D3ED2" w:rsidRPr="00E02D57">
        <w:rPr>
          <w:rFonts w:ascii="Garamond" w:hAnsi="Garamond"/>
          <w:b/>
          <w:sz w:val="24"/>
          <w:szCs w:val="24"/>
        </w:rPr>
        <w:t xml:space="preserve"> (festivi esclusi)</w:t>
      </w:r>
    </w:p>
    <w:p w14:paraId="71C797F8" w14:textId="77777777" w:rsidR="00E02D57" w:rsidRPr="00E02D57" w:rsidRDefault="00E02D57" w:rsidP="00E02D57">
      <w:pPr>
        <w:pStyle w:val="Paragrafoelenco"/>
        <w:numPr>
          <w:ilvl w:val="0"/>
          <w:numId w:val="16"/>
        </w:numPr>
        <w:ind w:left="567" w:hanging="425"/>
        <w:rPr>
          <w:rFonts w:ascii="Garamond" w:hAnsi="Garamond"/>
          <w:b/>
          <w:sz w:val="24"/>
          <w:szCs w:val="24"/>
        </w:rPr>
      </w:pPr>
      <w:r w:rsidRPr="00E02D57">
        <w:rPr>
          <w:rFonts w:ascii="Garamond" w:hAnsi="Garamond"/>
          <w:b/>
          <w:sz w:val="24"/>
          <w:szCs w:val="24"/>
        </w:rPr>
        <w:t>Utenze con iniziale del cognome dalla G alla P d</w:t>
      </w:r>
      <w:r w:rsidR="009D3ED2" w:rsidRPr="00E02D57">
        <w:rPr>
          <w:rFonts w:ascii="Garamond" w:hAnsi="Garamond"/>
          <w:b/>
          <w:sz w:val="24"/>
          <w:szCs w:val="24"/>
        </w:rPr>
        <w:t xml:space="preserve">al </w:t>
      </w:r>
      <w:r w:rsidR="00CB6129" w:rsidRPr="00E02D57">
        <w:rPr>
          <w:rFonts w:ascii="Garamond" w:hAnsi="Garamond"/>
          <w:b/>
          <w:sz w:val="24"/>
          <w:szCs w:val="24"/>
        </w:rPr>
        <w:t>3</w:t>
      </w:r>
      <w:r w:rsidR="00824737" w:rsidRPr="00E02D57">
        <w:rPr>
          <w:rFonts w:ascii="Garamond" w:hAnsi="Garamond"/>
          <w:b/>
          <w:sz w:val="24"/>
          <w:szCs w:val="24"/>
        </w:rPr>
        <w:t xml:space="preserve"> giugno</w:t>
      </w:r>
      <w:r w:rsidR="009D3ED2" w:rsidRPr="00E02D57">
        <w:rPr>
          <w:rFonts w:ascii="Garamond" w:hAnsi="Garamond"/>
          <w:b/>
          <w:sz w:val="24"/>
          <w:szCs w:val="24"/>
        </w:rPr>
        <w:t xml:space="preserve"> al </w:t>
      </w:r>
      <w:r w:rsidR="000A42B9" w:rsidRPr="00E02D57">
        <w:rPr>
          <w:rFonts w:ascii="Garamond" w:hAnsi="Garamond"/>
          <w:b/>
          <w:sz w:val="24"/>
          <w:szCs w:val="24"/>
        </w:rPr>
        <w:t>2</w:t>
      </w:r>
      <w:r w:rsidR="00824737" w:rsidRPr="00E02D57">
        <w:rPr>
          <w:rFonts w:ascii="Garamond" w:hAnsi="Garamond"/>
          <w:b/>
          <w:sz w:val="24"/>
          <w:szCs w:val="24"/>
        </w:rPr>
        <w:t>0</w:t>
      </w:r>
      <w:r w:rsidR="009D3ED2" w:rsidRPr="00E02D57">
        <w:rPr>
          <w:rFonts w:ascii="Garamond" w:hAnsi="Garamond"/>
          <w:b/>
          <w:sz w:val="24"/>
          <w:szCs w:val="24"/>
        </w:rPr>
        <w:t xml:space="preserve"> </w:t>
      </w:r>
      <w:r w:rsidR="00824737" w:rsidRPr="00E02D57">
        <w:rPr>
          <w:rFonts w:ascii="Garamond" w:hAnsi="Garamond"/>
          <w:b/>
          <w:sz w:val="24"/>
          <w:szCs w:val="24"/>
        </w:rPr>
        <w:t>giugno</w:t>
      </w:r>
      <w:r w:rsidR="009D3ED2" w:rsidRPr="00E02D57">
        <w:rPr>
          <w:rFonts w:ascii="Garamond" w:hAnsi="Garamond"/>
          <w:b/>
          <w:sz w:val="24"/>
          <w:szCs w:val="24"/>
        </w:rPr>
        <w:t xml:space="preserve"> (festivi esclusi)</w:t>
      </w:r>
      <w:r w:rsidRPr="00E02D57">
        <w:rPr>
          <w:rFonts w:ascii="Garamond" w:hAnsi="Garamond"/>
          <w:b/>
          <w:sz w:val="24"/>
          <w:szCs w:val="24"/>
        </w:rPr>
        <w:t xml:space="preserve"> </w:t>
      </w:r>
    </w:p>
    <w:p w14:paraId="087EAD48" w14:textId="68326E8A" w:rsidR="00E4041D" w:rsidRPr="00E02D57" w:rsidRDefault="00E02D57" w:rsidP="00E02D57">
      <w:pPr>
        <w:pStyle w:val="Paragrafoelenco"/>
        <w:numPr>
          <w:ilvl w:val="0"/>
          <w:numId w:val="16"/>
        </w:numPr>
        <w:ind w:left="567" w:hanging="425"/>
        <w:rPr>
          <w:rFonts w:ascii="Garamond" w:hAnsi="Garamond"/>
          <w:b/>
          <w:sz w:val="24"/>
          <w:szCs w:val="24"/>
        </w:rPr>
      </w:pPr>
      <w:r w:rsidRPr="00E02D57">
        <w:rPr>
          <w:rFonts w:ascii="Garamond" w:hAnsi="Garamond"/>
          <w:b/>
          <w:sz w:val="24"/>
          <w:szCs w:val="24"/>
        </w:rPr>
        <w:t>Utenze con iniziale del cognome dalla Q alla Z d</w:t>
      </w:r>
      <w:r w:rsidR="009D3ED2" w:rsidRPr="00E02D57">
        <w:rPr>
          <w:rFonts w:ascii="Garamond" w:hAnsi="Garamond"/>
          <w:b/>
          <w:sz w:val="24"/>
          <w:szCs w:val="24"/>
        </w:rPr>
        <w:t xml:space="preserve">al </w:t>
      </w:r>
      <w:r w:rsidR="000A42B9" w:rsidRPr="00E02D57">
        <w:rPr>
          <w:rFonts w:ascii="Garamond" w:hAnsi="Garamond"/>
          <w:b/>
          <w:sz w:val="24"/>
          <w:szCs w:val="24"/>
        </w:rPr>
        <w:t>2</w:t>
      </w:r>
      <w:r w:rsidR="00824737" w:rsidRPr="00E02D57">
        <w:rPr>
          <w:rFonts w:ascii="Garamond" w:hAnsi="Garamond"/>
          <w:b/>
          <w:sz w:val="24"/>
          <w:szCs w:val="24"/>
        </w:rPr>
        <w:t>2</w:t>
      </w:r>
      <w:r w:rsidR="009D3ED2" w:rsidRPr="00E02D57">
        <w:rPr>
          <w:rFonts w:ascii="Garamond" w:hAnsi="Garamond"/>
          <w:b/>
          <w:sz w:val="24"/>
          <w:szCs w:val="24"/>
        </w:rPr>
        <w:t xml:space="preserve"> </w:t>
      </w:r>
      <w:r w:rsidR="00824737" w:rsidRPr="00E02D57">
        <w:rPr>
          <w:rFonts w:ascii="Garamond" w:hAnsi="Garamond"/>
          <w:b/>
          <w:sz w:val="24"/>
          <w:szCs w:val="24"/>
        </w:rPr>
        <w:t>giugno</w:t>
      </w:r>
      <w:r w:rsidR="009D3ED2" w:rsidRPr="00E02D57">
        <w:rPr>
          <w:rFonts w:ascii="Garamond" w:hAnsi="Garamond"/>
          <w:b/>
          <w:sz w:val="24"/>
          <w:szCs w:val="24"/>
        </w:rPr>
        <w:t xml:space="preserve"> al </w:t>
      </w:r>
      <w:r w:rsidR="00824737" w:rsidRPr="00E02D57">
        <w:rPr>
          <w:rFonts w:ascii="Garamond" w:hAnsi="Garamond"/>
          <w:b/>
          <w:sz w:val="24"/>
          <w:szCs w:val="24"/>
        </w:rPr>
        <w:t>4 luglio</w:t>
      </w:r>
      <w:r w:rsidR="009D3ED2" w:rsidRPr="00E02D57">
        <w:rPr>
          <w:rFonts w:ascii="Garamond" w:hAnsi="Garamond"/>
          <w:b/>
          <w:sz w:val="24"/>
          <w:szCs w:val="24"/>
        </w:rPr>
        <w:t xml:space="preserve"> (festivi esclusi)</w:t>
      </w:r>
      <w:r w:rsidR="00CB6129" w:rsidRPr="00E02D57">
        <w:rPr>
          <w:rFonts w:ascii="Garamond" w:hAnsi="Garamond"/>
          <w:b/>
          <w:sz w:val="24"/>
          <w:szCs w:val="24"/>
        </w:rPr>
        <w:t xml:space="preserve"> </w:t>
      </w:r>
    </w:p>
    <w:p w14:paraId="22900346" w14:textId="790C0B1C" w:rsidR="00E4041D" w:rsidRDefault="00E4041D" w:rsidP="00E4041D">
      <w:pPr>
        <w:spacing w:after="0"/>
        <w:jc w:val="both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Si prega presentarsi con </w:t>
      </w:r>
      <w:r w:rsidRPr="00E4041D">
        <w:rPr>
          <w:rFonts w:ascii="Garamond" w:eastAsia="Times New Roman" w:hAnsi="Garamond" w:cs="Arial"/>
          <w:kern w:val="0"/>
          <w:sz w:val="24"/>
          <w:szCs w:val="24"/>
          <w:u w:val="single"/>
          <w:lang w:eastAsia="it-IT"/>
          <w14:ligatures w14:val="none"/>
        </w:rPr>
        <w:t>documento di riconoscimento e copia dell’ultimo avviso</w:t>
      </w:r>
      <w:r w:rsidR="00C40429">
        <w:rPr>
          <w:rFonts w:ascii="Garamond" w:eastAsia="Times New Roman" w:hAnsi="Garamond" w:cs="Arial"/>
          <w:kern w:val="0"/>
          <w:sz w:val="24"/>
          <w:szCs w:val="24"/>
          <w:u w:val="single"/>
          <w:lang w:eastAsia="it-IT"/>
          <w14:ligatures w14:val="none"/>
        </w:rPr>
        <w:t xml:space="preserve"> </w:t>
      </w:r>
      <w:r w:rsidRPr="00E4041D">
        <w:rPr>
          <w:rFonts w:ascii="Garamond" w:eastAsia="Times New Roman" w:hAnsi="Garamond" w:cs="Arial"/>
          <w:kern w:val="0"/>
          <w:sz w:val="24"/>
          <w:szCs w:val="24"/>
          <w:u w:val="single"/>
          <w:lang w:eastAsia="it-IT"/>
          <w14:ligatures w14:val="none"/>
        </w:rPr>
        <w:t>TARI</w:t>
      </w:r>
      <w:r w:rsidR="000260BB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; </w:t>
      </w: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in caso di smarrimento è possibile richiederne copia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:</w:t>
      </w:r>
    </w:p>
    <w:p w14:paraId="78C84C55" w14:textId="750497FD" w:rsidR="00E4041D" w:rsidRPr="00E4041D" w:rsidRDefault="00E4041D" w:rsidP="00E4041D">
      <w:pPr>
        <w:pStyle w:val="Paragrafoelenco"/>
        <w:numPr>
          <w:ilvl w:val="0"/>
          <w:numId w:val="12"/>
        </w:numPr>
        <w:spacing w:after="0"/>
        <w:jc w:val="both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direttamente allo sportello Tributi-TARI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,</w:t>
      </w: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 con apertura il lunedì e il venerdì 9.30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-</w:t>
      </w: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13.00 o il giovedì 9.30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-</w:t>
      </w: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13.00 /15.30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-</w:t>
      </w: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17.00</w:t>
      </w:r>
    </w:p>
    <w:p w14:paraId="11B89A82" w14:textId="7E556BD5" w:rsidR="00E4041D" w:rsidRPr="00E4041D" w:rsidRDefault="00E4041D" w:rsidP="00E4041D">
      <w:pPr>
        <w:pStyle w:val="Paragrafoelenco"/>
        <w:numPr>
          <w:ilvl w:val="0"/>
          <w:numId w:val="12"/>
        </w:numPr>
        <w:spacing w:after="0"/>
        <w:jc w:val="both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tramite mail 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a </w:t>
      </w:r>
      <w:hyperlink r:id="rId8" w:history="1">
        <w:r w:rsidRPr="00E4041D">
          <w:rPr>
            <w:lang w:eastAsia="it-IT"/>
          </w:rPr>
          <w:t>t</w:t>
        </w:r>
      </w:hyperlink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ributi@comune.fossombrone.ps.it </w:t>
      </w:r>
    </w:p>
    <w:p w14:paraId="73A939A1" w14:textId="0DCFF702" w:rsidR="00E4041D" w:rsidRPr="00B30FBD" w:rsidRDefault="00E4041D" w:rsidP="00E4041D">
      <w:pPr>
        <w:pStyle w:val="Paragrafoelenco"/>
        <w:numPr>
          <w:ilvl w:val="0"/>
          <w:numId w:val="12"/>
        </w:numPr>
        <w:jc w:val="both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telefonicamente </w:t>
      </w:r>
      <w:r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allo </w:t>
      </w:r>
      <w:r w:rsidRPr="00E4041D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0721/723221.</w:t>
      </w:r>
    </w:p>
    <w:p w14:paraId="75FE9C22" w14:textId="77777777" w:rsidR="000260BB" w:rsidRDefault="000260BB" w:rsidP="000260BB">
      <w:pPr>
        <w:jc w:val="both"/>
        <w:rPr>
          <w:rFonts w:ascii="Garamond" w:hAnsi="Garamond"/>
          <w:b/>
          <w:sz w:val="24"/>
          <w:szCs w:val="24"/>
        </w:rPr>
      </w:pPr>
    </w:p>
    <w:p w14:paraId="0905A584" w14:textId="5DDCADA6" w:rsidR="00F13B0F" w:rsidRPr="00E4041D" w:rsidRDefault="00E4041D" w:rsidP="000260BB">
      <w:pPr>
        <w:jc w:val="both"/>
        <w:rPr>
          <w:rFonts w:ascii="Garamond" w:hAnsi="Garamond"/>
          <w:sz w:val="24"/>
          <w:szCs w:val="24"/>
        </w:rPr>
      </w:pPr>
      <w:r w:rsidRPr="00E4041D">
        <w:rPr>
          <w:rFonts w:ascii="Garamond" w:hAnsi="Garamond"/>
          <w:b/>
          <w:sz w:val="24"/>
          <w:szCs w:val="24"/>
        </w:rPr>
        <w:t xml:space="preserve">L’intestatario TARI può delegare un’altra persona per il ritiro dei bidoncini, compilando il modulo </w:t>
      </w:r>
      <w:r>
        <w:rPr>
          <w:rFonts w:ascii="Garamond" w:hAnsi="Garamond"/>
          <w:b/>
          <w:sz w:val="24"/>
          <w:szCs w:val="24"/>
        </w:rPr>
        <w:t>sotto</w:t>
      </w:r>
      <w:r w:rsidRPr="00E4041D">
        <w:rPr>
          <w:rFonts w:ascii="Garamond" w:hAnsi="Garamond"/>
          <w:b/>
          <w:sz w:val="24"/>
          <w:szCs w:val="24"/>
        </w:rPr>
        <w:t>stante e allegando fotocopia del proprio documento d’identità e copia dell’avviso TARI.</w:t>
      </w:r>
    </w:p>
    <w:p w14:paraId="73BA0B5E" w14:textId="405B48D3" w:rsidR="00201DDB" w:rsidRPr="004D7938" w:rsidRDefault="00201DDB" w:rsidP="00201DDB">
      <w:pPr>
        <w:pStyle w:val="NormaleWeb"/>
        <w:rPr>
          <w:rFonts w:ascii="Garamond" w:hAnsi="Garamond" w:cs="Arial"/>
          <w:i/>
          <w:iCs/>
        </w:rPr>
      </w:pPr>
      <w:r w:rsidRPr="004D7938">
        <w:rPr>
          <w:rStyle w:val="Enfasigrassetto"/>
          <w:rFonts w:ascii="Garamond" w:hAnsi="Garamond" w:cs="Arial"/>
          <w:i/>
          <w:iCs/>
        </w:rPr>
        <w:t>Importante da ricordare</w:t>
      </w:r>
    </w:p>
    <w:p w14:paraId="43531966" w14:textId="424D40F5" w:rsidR="00201DDB" w:rsidRPr="004D7938" w:rsidRDefault="00201DDB" w:rsidP="000260BB">
      <w:pPr>
        <w:pStyle w:val="NormaleWeb"/>
        <w:numPr>
          <w:ilvl w:val="0"/>
          <w:numId w:val="9"/>
        </w:numPr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È </w:t>
      </w:r>
      <w:r w:rsidRPr="004D7938">
        <w:rPr>
          <w:rStyle w:val="Enfasigrassetto"/>
          <w:rFonts w:ascii="Garamond" w:hAnsi="Garamond" w:cs="Arial"/>
        </w:rPr>
        <w:t>vietato lasciare rifiuti a terra</w:t>
      </w:r>
      <w:r w:rsidRPr="004D7938">
        <w:rPr>
          <w:rFonts w:ascii="Garamond" w:hAnsi="Garamond" w:cs="Arial"/>
        </w:rPr>
        <w:t xml:space="preserve"> vicino ai </w:t>
      </w:r>
      <w:r w:rsidR="001A111F">
        <w:rPr>
          <w:rFonts w:ascii="Garamond" w:hAnsi="Garamond" w:cs="Arial"/>
        </w:rPr>
        <w:t>contenitori</w:t>
      </w:r>
      <w:r w:rsidRPr="004D7938">
        <w:rPr>
          <w:rFonts w:ascii="Garamond" w:hAnsi="Garamond" w:cs="Arial"/>
        </w:rPr>
        <w:t>.</w:t>
      </w:r>
    </w:p>
    <w:p w14:paraId="28AFD7DF" w14:textId="77777777" w:rsidR="00DC3ADA" w:rsidRPr="004D7938" w:rsidRDefault="00201DDB" w:rsidP="000260BB">
      <w:pPr>
        <w:pStyle w:val="NormaleWeb"/>
        <w:numPr>
          <w:ilvl w:val="0"/>
          <w:numId w:val="9"/>
        </w:numPr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I rifiuti vanno esposti </w:t>
      </w:r>
      <w:r w:rsidRPr="004D7938">
        <w:rPr>
          <w:rStyle w:val="Enfasigrassetto"/>
          <w:rFonts w:ascii="Garamond" w:hAnsi="Garamond" w:cs="Arial"/>
        </w:rPr>
        <w:t>solo nei giorni e orari previsti</w:t>
      </w:r>
      <w:r w:rsidRPr="004D7938">
        <w:rPr>
          <w:rFonts w:ascii="Garamond" w:hAnsi="Garamond" w:cs="Arial"/>
        </w:rPr>
        <w:t xml:space="preserve">, </w:t>
      </w:r>
      <w:r w:rsidRPr="004D7938">
        <w:rPr>
          <w:rStyle w:val="Enfasigrassetto"/>
          <w:rFonts w:ascii="Garamond" w:hAnsi="Garamond" w:cs="Arial"/>
        </w:rPr>
        <w:t>sulla via pubblica</w:t>
      </w:r>
      <w:r w:rsidRPr="004D7938">
        <w:rPr>
          <w:rFonts w:ascii="Garamond" w:hAnsi="Garamond" w:cs="Arial"/>
        </w:rPr>
        <w:t xml:space="preserve">, </w:t>
      </w:r>
      <w:r w:rsidRPr="004D7938">
        <w:rPr>
          <w:rStyle w:val="Enfasigrassetto"/>
          <w:rFonts w:ascii="Garamond" w:hAnsi="Garamond" w:cs="Arial"/>
        </w:rPr>
        <w:t>senza ostacolare</w:t>
      </w:r>
      <w:r w:rsidRPr="004D7938">
        <w:rPr>
          <w:rFonts w:ascii="Garamond" w:hAnsi="Garamond" w:cs="Arial"/>
        </w:rPr>
        <w:t xml:space="preserve"> strade, marciapiedi o l’operato degli addetti.</w:t>
      </w:r>
    </w:p>
    <w:p w14:paraId="4E3DA0FF" w14:textId="19030ADC" w:rsidR="008E68BC" w:rsidRPr="004D7938" w:rsidRDefault="00201DDB" w:rsidP="000260BB">
      <w:pPr>
        <w:pStyle w:val="NormaleWeb"/>
        <w:numPr>
          <w:ilvl w:val="0"/>
          <w:numId w:val="9"/>
        </w:numPr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I trasgressori saranno </w:t>
      </w:r>
      <w:r w:rsidRPr="004D7938">
        <w:rPr>
          <w:rStyle w:val="Enfasigrassetto"/>
          <w:rFonts w:ascii="Garamond" w:hAnsi="Garamond" w:cs="Arial"/>
        </w:rPr>
        <w:t>sanzionati</w:t>
      </w:r>
      <w:r w:rsidRPr="004D7938">
        <w:rPr>
          <w:rFonts w:ascii="Garamond" w:hAnsi="Garamond" w:cs="Arial"/>
        </w:rPr>
        <w:t xml:space="preserve"> secondo il Regolamento Comunale</w:t>
      </w:r>
      <w:r w:rsidR="001A111F">
        <w:rPr>
          <w:rFonts w:ascii="Garamond" w:hAnsi="Garamond" w:cs="Arial"/>
        </w:rPr>
        <w:t xml:space="preserve"> e le vigenti Leggi in materia</w:t>
      </w:r>
      <w:r w:rsidR="00555336" w:rsidRPr="004D7938">
        <w:rPr>
          <w:rFonts w:ascii="Garamond" w:hAnsi="Garamond" w:cs="Arial"/>
        </w:rPr>
        <w:t>.</w:t>
      </w:r>
    </w:p>
    <w:p w14:paraId="0B2AF1E1" w14:textId="60128102" w:rsidR="008E68BC" w:rsidRPr="004D7938" w:rsidRDefault="008E68BC" w:rsidP="000260BB">
      <w:pPr>
        <w:pStyle w:val="NormaleWeb"/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 xml:space="preserve">Per dubbi sulla raccolta differenziata, </w:t>
      </w:r>
      <w:r w:rsidR="001A111F">
        <w:rPr>
          <w:rFonts w:ascii="Garamond" w:hAnsi="Garamond" w:cs="Arial"/>
        </w:rPr>
        <w:t>La</w:t>
      </w:r>
      <w:r w:rsidRPr="004D7938">
        <w:rPr>
          <w:rFonts w:ascii="Garamond" w:hAnsi="Garamond" w:cs="Arial"/>
        </w:rPr>
        <w:t xml:space="preserve"> invitiamo a </w:t>
      </w:r>
      <w:r w:rsidRPr="004D7938">
        <w:rPr>
          <w:rFonts w:ascii="Garamond" w:hAnsi="Garamond" w:cs="Arial"/>
          <w:b/>
          <w:bCs/>
        </w:rPr>
        <w:t>scarica</w:t>
      </w:r>
      <w:r w:rsidR="0080280C" w:rsidRPr="004D7938">
        <w:rPr>
          <w:rFonts w:ascii="Garamond" w:hAnsi="Garamond" w:cs="Arial"/>
          <w:b/>
          <w:bCs/>
        </w:rPr>
        <w:t>re</w:t>
      </w:r>
      <w:r w:rsidRPr="004D7938">
        <w:rPr>
          <w:rFonts w:ascii="Garamond" w:hAnsi="Garamond" w:cs="Arial"/>
          <w:b/>
          <w:bCs/>
        </w:rPr>
        <w:t xml:space="preserve"> l’app Junker</w:t>
      </w:r>
      <w:r w:rsidRPr="004D7938">
        <w:rPr>
          <w:rFonts w:ascii="Garamond" w:hAnsi="Garamond" w:cs="Arial"/>
        </w:rPr>
        <w:t>: un aiuto semplice e veloce per fare bene la differenziata!</w:t>
      </w:r>
    </w:p>
    <w:p w14:paraId="0CA23B65" w14:textId="3F3C3A24" w:rsidR="00162F6E" w:rsidRPr="004D7938" w:rsidRDefault="00162F6E" w:rsidP="000260BB">
      <w:pPr>
        <w:pStyle w:val="NormaleWeb"/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>Per ulteriori informazioni contattare il numero 0721 83391.</w:t>
      </w:r>
    </w:p>
    <w:p w14:paraId="098DF4EC" w14:textId="61AC3624" w:rsidR="008E68BC" w:rsidRPr="004D7938" w:rsidRDefault="008E68BC" w:rsidP="000260BB">
      <w:pPr>
        <w:pStyle w:val="NormaleWeb"/>
        <w:jc w:val="both"/>
        <w:rPr>
          <w:rFonts w:ascii="Garamond" w:hAnsi="Garamond" w:cs="Arial"/>
        </w:rPr>
      </w:pPr>
      <w:r w:rsidRPr="004D7938">
        <w:rPr>
          <w:rFonts w:ascii="Garamond" w:hAnsi="Garamond" w:cs="Arial"/>
        </w:rPr>
        <w:t>Grazie per la collaborazione.</w:t>
      </w:r>
    </w:p>
    <w:p w14:paraId="10171CDD" w14:textId="0B82A8A2" w:rsidR="008E68BC" w:rsidRPr="004D7938" w:rsidRDefault="008E68BC" w:rsidP="000260BB">
      <w:pPr>
        <w:spacing w:line="276" w:lineRule="auto"/>
        <w:jc w:val="both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Cordiali Saluti</w:t>
      </w:r>
    </w:p>
    <w:p w14:paraId="232C4C7B" w14:textId="77777777" w:rsidR="00F13B0F" w:rsidRDefault="00F13B0F" w:rsidP="003D1A5D">
      <w:pPr>
        <w:spacing w:line="276" w:lineRule="auto"/>
        <w:ind w:left="567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</w:p>
    <w:p w14:paraId="3F9A37C3" w14:textId="002EB834" w:rsidR="008E68BC" w:rsidRDefault="008E68BC" w:rsidP="003D1A5D">
      <w:pPr>
        <w:spacing w:line="276" w:lineRule="auto"/>
        <w:ind w:left="567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Comune di </w:t>
      </w:r>
      <w:r w:rsidR="003D1A5D"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Fossombrone</w:t>
      </w:r>
      <w:r w:rsidR="00A56930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         </w:t>
      </w:r>
      <w:bookmarkStart w:id="0" w:name="_GoBack"/>
      <w:bookmarkEnd w:id="0"/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                                      </w:t>
      </w:r>
      <w:r w:rsidR="00F13B0F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   </w:t>
      </w:r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>Aset</w:t>
      </w:r>
      <w:proofErr w:type="spellEnd"/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 xml:space="preserve"> S.p.A.</w:t>
      </w:r>
      <w:r w:rsidRPr="004D7938"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  <w:tab/>
      </w:r>
    </w:p>
    <w:p w14:paraId="7380A75D" w14:textId="3B1AFB99" w:rsidR="00AE1A91" w:rsidRDefault="00AE1A91" w:rsidP="003D1A5D">
      <w:pPr>
        <w:spacing w:line="276" w:lineRule="auto"/>
        <w:ind w:left="567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</w:p>
    <w:p w14:paraId="1532EDE2" w14:textId="77777777" w:rsidR="000260BB" w:rsidRDefault="000260BB" w:rsidP="003D1A5D">
      <w:pPr>
        <w:spacing w:line="276" w:lineRule="auto"/>
        <w:ind w:left="567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</w:p>
    <w:p w14:paraId="2407F372" w14:textId="77777777" w:rsidR="00AE1A91" w:rsidRDefault="00AE1A91" w:rsidP="00AE1A91">
      <w:pPr>
        <w:rPr>
          <w:lang w:eastAsia="it-IT"/>
        </w:rPr>
      </w:pPr>
    </w:p>
    <w:p w14:paraId="60132D7C" w14:textId="77777777" w:rsidR="00AE1A91" w:rsidRDefault="00AE1A91" w:rsidP="00AE1A91">
      <w:pPr>
        <w:ind w:left="709"/>
        <w:rPr>
          <w:rFonts w:ascii="Garamond" w:eastAsia="Times New Roman" w:hAnsi="Garamond"/>
          <w:b/>
          <w:sz w:val="24"/>
          <w:szCs w:val="26"/>
          <w:lang w:eastAsia="it-IT"/>
        </w:rPr>
      </w:pPr>
      <w:r>
        <w:rPr>
          <w:rFonts w:ascii="Garamond" w:eastAsia="Times New Roman" w:hAnsi="Garamond"/>
          <w:b/>
          <w:sz w:val="24"/>
          <w:szCs w:val="26"/>
          <w:lang w:eastAsia="it-IT"/>
        </w:rPr>
        <w:t>÷÷÷÷÷÷÷÷÷÷÷÷÷÷÷÷÷÷÷÷÷÷÷÷÷÷÷÷÷÷÷÷÷÷÷÷÷÷÷÷÷÷÷÷÷÷÷÷÷÷÷÷</w:t>
      </w:r>
    </w:p>
    <w:p w14:paraId="5AC4DC6A" w14:textId="77777777" w:rsidR="00AE1A91" w:rsidRDefault="00AE1A91" w:rsidP="00AE1A91">
      <w:pPr>
        <w:spacing w:after="0" w:line="0" w:lineRule="atLeast"/>
        <w:ind w:left="709" w:right="567"/>
        <w:jc w:val="center"/>
        <w:rPr>
          <w:rFonts w:ascii="Garamond" w:eastAsia="Times New Roman" w:hAnsi="Garamond"/>
          <w:b/>
          <w:sz w:val="24"/>
          <w:szCs w:val="26"/>
          <w:u w:val="single"/>
          <w:lang w:eastAsia="it-IT"/>
        </w:rPr>
      </w:pPr>
    </w:p>
    <w:p w14:paraId="4D48BDB3" w14:textId="77777777" w:rsidR="00AE1A91" w:rsidRDefault="00AE1A91" w:rsidP="00AE1A91">
      <w:pPr>
        <w:spacing w:after="0" w:line="0" w:lineRule="atLeast"/>
        <w:ind w:left="709" w:right="567"/>
        <w:jc w:val="center"/>
        <w:rPr>
          <w:rFonts w:ascii="Garamond" w:eastAsia="Times New Roman" w:hAnsi="Garamond"/>
          <w:b/>
          <w:sz w:val="24"/>
          <w:szCs w:val="26"/>
          <w:u w:val="single"/>
          <w:lang w:eastAsia="it-IT"/>
        </w:rPr>
      </w:pPr>
      <w:r>
        <w:rPr>
          <w:rFonts w:ascii="Garamond" w:eastAsia="Times New Roman" w:hAnsi="Garamond"/>
          <w:b/>
          <w:sz w:val="24"/>
          <w:szCs w:val="26"/>
          <w:u w:val="single"/>
          <w:lang w:eastAsia="it-IT"/>
        </w:rPr>
        <w:t>DELEGA PER RITIRO KIT – RACCOLTA DOMICILIARE</w:t>
      </w:r>
    </w:p>
    <w:p w14:paraId="7AA26B25" w14:textId="77777777" w:rsidR="00AE1A91" w:rsidRDefault="00AE1A91" w:rsidP="00AE1A91">
      <w:pPr>
        <w:spacing w:after="0" w:line="0" w:lineRule="atLeast"/>
        <w:ind w:left="709" w:right="567"/>
        <w:jc w:val="both"/>
        <w:rPr>
          <w:rFonts w:ascii="Garamond" w:eastAsia="Times New Roman" w:hAnsi="Garamond"/>
          <w:b/>
          <w:sz w:val="24"/>
          <w:szCs w:val="26"/>
          <w:lang w:eastAsia="it-IT"/>
        </w:rPr>
      </w:pPr>
    </w:p>
    <w:p w14:paraId="43F55298" w14:textId="77777777" w:rsidR="00AE1A91" w:rsidRDefault="00AE1A91" w:rsidP="00AE1A91">
      <w:pPr>
        <w:spacing w:after="0" w:line="360" w:lineRule="auto"/>
        <w:ind w:left="709" w:right="567"/>
        <w:jc w:val="both"/>
        <w:rPr>
          <w:rFonts w:ascii="Garamond" w:eastAsia="Times New Roman" w:hAnsi="Garamond"/>
          <w:sz w:val="24"/>
          <w:szCs w:val="26"/>
          <w:lang w:eastAsia="it-IT"/>
        </w:rPr>
      </w:pPr>
      <w:r>
        <w:rPr>
          <w:rFonts w:ascii="Garamond" w:eastAsia="Times New Roman" w:hAnsi="Garamond"/>
          <w:sz w:val="24"/>
          <w:szCs w:val="26"/>
          <w:lang w:eastAsia="it-IT"/>
        </w:rPr>
        <w:t xml:space="preserve">Io sottoscritto _____________________________________ residente nel Comune di _________________________________ in _________________________ civ _____ </w:t>
      </w:r>
    </w:p>
    <w:p w14:paraId="356E5747" w14:textId="77777777" w:rsidR="00AE1A91" w:rsidRDefault="00AE1A91" w:rsidP="00AE1A91">
      <w:pPr>
        <w:spacing w:after="0" w:line="0" w:lineRule="atLeast"/>
        <w:ind w:left="709" w:right="567"/>
        <w:jc w:val="center"/>
        <w:rPr>
          <w:rFonts w:ascii="Garamond" w:eastAsia="Times New Roman" w:hAnsi="Garamond"/>
          <w:sz w:val="24"/>
          <w:szCs w:val="26"/>
          <w:lang w:eastAsia="it-IT"/>
        </w:rPr>
      </w:pPr>
    </w:p>
    <w:p w14:paraId="65171243" w14:textId="77777777" w:rsidR="00AE1A91" w:rsidRDefault="00AE1A91" w:rsidP="00AE1A91">
      <w:pPr>
        <w:spacing w:after="0" w:line="0" w:lineRule="atLeast"/>
        <w:ind w:left="709" w:right="567"/>
        <w:jc w:val="center"/>
        <w:rPr>
          <w:rFonts w:ascii="Garamond" w:eastAsia="Times New Roman" w:hAnsi="Garamond"/>
          <w:b/>
          <w:sz w:val="24"/>
          <w:szCs w:val="26"/>
          <w:lang w:eastAsia="it-IT"/>
        </w:rPr>
      </w:pPr>
      <w:r>
        <w:rPr>
          <w:rFonts w:ascii="Garamond" w:eastAsia="Times New Roman" w:hAnsi="Garamond"/>
          <w:b/>
          <w:sz w:val="24"/>
          <w:szCs w:val="26"/>
          <w:lang w:eastAsia="it-IT"/>
        </w:rPr>
        <w:t>DELEGO AL RITIRO DEL KIT DI BIDONCINI PER LA RACCOLTA DIFFERENZIATA</w:t>
      </w:r>
    </w:p>
    <w:p w14:paraId="41247B84" w14:textId="77777777" w:rsidR="00AE1A91" w:rsidRDefault="00AE1A91" w:rsidP="00AE1A91">
      <w:pPr>
        <w:spacing w:after="0" w:line="0" w:lineRule="atLeast"/>
        <w:ind w:left="709" w:right="567"/>
        <w:jc w:val="center"/>
        <w:rPr>
          <w:rFonts w:ascii="Garamond" w:eastAsia="Times New Roman" w:hAnsi="Garamond"/>
          <w:sz w:val="24"/>
          <w:szCs w:val="26"/>
          <w:lang w:eastAsia="it-IT"/>
        </w:rPr>
      </w:pPr>
    </w:p>
    <w:p w14:paraId="2FA3555D" w14:textId="77777777" w:rsidR="00AE1A91" w:rsidRDefault="00AE1A91" w:rsidP="00AE1A91">
      <w:pPr>
        <w:spacing w:after="0" w:line="360" w:lineRule="auto"/>
        <w:ind w:left="709" w:right="567"/>
        <w:jc w:val="both"/>
        <w:rPr>
          <w:rFonts w:ascii="Garamond" w:eastAsia="Times New Roman" w:hAnsi="Garamond"/>
          <w:sz w:val="24"/>
          <w:szCs w:val="26"/>
          <w:lang w:eastAsia="it-IT"/>
        </w:rPr>
      </w:pPr>
      <w:r>
        <w:rPr>
          <w:rFonts w:ascii="Garamond" w:eastAsia="Times New Roman" w:hAnsi="Garamond"/>
          <w:sz w:val="24"/>
          <w:szCs w:val="26"/>
          <w:lang w:eastAsia="it-IT"/>
        </w:rPr>
        <w:t>Il Sig./La Sig.ra _____________________________________ residente nel Comune di _______________________________ in _________________________ civ ________</w:t>
      </w:r>
    </w:p>
    <w:p w14:paraId="280EA588" w14:textId="77777777" w:rsidR="00AE1A91" w:rsidRDefault="00AE1A91" w:rsidP="00AE1A91">
      <w:pPr>
        <w:spacing w:after="0" w:line="0" w:lineRule="atLeast"/>
        <w:ind w:left="567" w:right="567"/>
        <w:jc w:val="both"/>
        <w:rPr>
          <w:rFonts w:ascii="Garamond" w:eastAsia="Times New Roman" w:hAnsi="Garamond"/>
          <w:sz w:val="20"/>
          <w:szCs w:val="24"/>
          <w:lang w:eastAsia="it-IT"/>
        </w:rPr>
      </w:pPr>
    </w:p>
    <w:p w14:paraId="54F11697" w14:textId="77777777" w:rsidR="00AE1A91" w:rsidRDefault="00AE1A91" w:rsidP="00AE1A91">
      <w:pPr>
        <w:spacing w:after="0" w:line="0" w:lineRule="atLeast"/>
        <w:ind w:left="567" w:right="567"/>
        <w:jc w:val="center"/>
        <w:rPr>
          <w:rFonts w:ascii="Garamond" w:eastAsia="Times New Roman" w:hAnsi="Garamond"/>
          <w:b/>
          <w:sz w:val="20"/>
          <w:szCs w:val="24"/>
          <w:lang w:eastAsia="it-IT"/>
        </w:rPr>
      </w:pPr>
      <w:r>
        <w:rPr>
          <w:rFonts w:ascii="Garamond" w:eastAsia="Times New Roman" w:hAnsi="Garamond"/>
          <w:sz w:val="20"/>
          <w:szCs w:val="24"/>
          <w:lang w:eastAsia="it-IT"/>
        </w:rPr>
        <w:t xml:space="preserve">allegare fotocopia del documento d’identità del delegante </w:t>
      </w:r>
    </w:p>
    <w:p w14:paraId="5D8C728D" w14:textId="77777777" w:rsidR="00AE1A91" w:rsidRPr="004D7938" w:rsidRDefault="00AE1A91" w:rsidP="003D1A5D">
      <w:pPr>
        <w:spacing w:line="276" w:lineRule="auto"/>
        <w:ind w:left="567"/>
        <w:rPr>
          <w:rFonts w:ascii="Garamond" w:eastAsia="Times New Roman" w:hAnsi="Garamond" w:cs="Arial"/>
          <w:kern w:val="0"/>
          <w:sz w:val="24"/>
          <w:szCs w:val="24"/>
          <w:lang w:eastAsia="it-IT"/>
          <w14:ligatures w14:val="none"/>
        </w:rPr>
      </w:pPr>
    </w:p>
    <w:sectPr w:rsidR="00AE1A91" w:rsidRPr="004D7938" w:rsidSect="000A42B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0C0E3" w14:textId="77777777" w:rsidR="00953CD3" w:rsidRDefault="00953CD3" w:rsidP="00F33AED">
      <w:pPr>
        <w:spacing w:after="0" w:line="240" w:lineRule="auto"/>
      </w:pPr>
      <w:r>
        <w:separator/>
      </w:r>
    </w:p>
  </w:endnote>
  <w:endnote w:type="continuationSeparator" w:id="0">
    <w:p w14:paraId="17F737E7" w14:textId="77777777" w:rsidR="00953CD3" w:rsidRDefault="00953CD3" w:rsidP="00F3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0A84" w14:textId="039D920D" w:rsidR="00201DDB" w:rsidRDefault="00201DDB" w:rsidP="00393B20">
    <w:pPr>
      <w:pStyle w:val="Pidipagina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0F9DEAA" wp14:editId="04C1679C">
          <wp:simplePos x="0" y="0"/>
          <wp:positionH relativeFrom="column">
            <wp:posOffset>4562475</wp:posOffset>
          </wp:positionH>
          <wp:positionV relativeFrom="paragraph">
            <wp:posOffset>57150</wp:posOffset>
          </wp:positionV>
          <wp:extent cx="1931670" cy="463550"/>
          <wp:effectExtent l="0" t="0" r="0" b="0"/>
          <wp:wrapThrough wrapText="bothSides">
            <wp:wrapPolygon edited="0">
              <wp:start x="1065" y="1775"/>
              <wp:lineTo x="639" y="6214"/>
              <wp:lineTo x="852" y="16866"/>
              <wp:lineTo x="7030" y="18641"/>
              <wp:lineTo x="20237" y="18641"/>
              <wp:lineTo x="20237" y="1775"/>
              <wp:lineTo x="1065" y="1775"/>
            </wp:wrapPolygon>
          </wp:wrapThrough>
          <wp:docPr id="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8916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95102" w14:textId="31C592CD" w:rsidR="00F33AED" w:rsidRDefault="00F33AED" w:rsidP="00393B20">
    <w:pPr>
      <w:pStyle w:val="Pidipagina"/>
    </w:pPr>
    <w:r w:rsidRPr="00E27D8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3C4D965" wp14:editId="0A74B748">
          <wp:simplePos x="0" y="0"/>
          <wp:positionH relativeFrom="margin">
            <wp:posOffset>-1122680</wp:posOffset>
          </wp:positionH>
          <wp:positionV relativeFrom="paragraph">
            <wp:posOffset>605790</wp:posOffset>
          </wp:positionV>
          <wp:extent cx="8028305" cy="152400"/>
          <wp:effectExtent l="0" t="0" r="0" b="0"/>
          <wp:wrapTopAndBottom/>
          <wp:docPr id="26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1530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30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D86">
      <w:rPr>
        <w:rFonts w:ascii="Arial" w:hAnsi="Arial" w:cs="Arial"/>
        <w:b/>
        <w:bCs/>
        <w:sz w:val="20"/>
        <w:szCs w:val="20"/>
      </w:rPr>
      <w:t>ASET S.P.A.</w:t>
    </w:r>
    <w:r>
      <w:rPr>
        <w:rFonts w:ascii="Arial" w:hAnsi="Arial" w:cs="Arial"/>
      </w:rPr>
      <w:br/>
    </w:r>
    <w:r w:rsidRPr="00E27D86">
      <w:rPr>
        <w:rFonts w:ascii="Arial" w:hAnsi="Arial" w:cs="Arial"/>
        <w:sz w:val="20"/>
        <w:szCs w:val="20"/>
      </w:rPr>
      <w:t>Via L. Einaudi, 1 | Tel. 0721 83391 | asetservizi.i</w:t>
    </w:r>
    <w:r w:rsidR="00E27D86" w:rsidRPr="00E27D86">
      <w:rPr>
        <w:rFonts w:ascii="Arial" w:hAnsi="Arial" w:cs="Arial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CA55B" w14:textId="77777777" w:rsidR="00953CD3" w:rsidRDefault="00953CD3" w:rsidP="00F33AED">
      <w:pPr>
        <w:spacing w:after="0" w:line="240" w:lineRule="auto"/>
      </w:pPr>
      <w:r>
        <w:separator/>
      </w:r>
    </w:p>
  </w:footnote>
  <w:footnote w:type="continuationSeparator" w:id="0">
    <w:p w14:paraId="2012025C" w14:textId="77777777" w:rsidR="00953CD3" w:rsidRDefault="00953CD3" w:rsidP="00F3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AE967" w14:textId="70C44A22" w:rsidR="00532093" w:rsidRDefault="00953CD3">
    <w:pPr>
      <w:pStyle w:val="Intestazione"/>
    </w:pPr>
    <w:r>
      <w:rPr>
        <w:noProof/>
      </w:rPr>
      <w:pict w14:anchorId="355CF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626547" o:spid="_x0000_s2051" type="#_x0000_t75" alt="" style="position:absolute;margin-left:0;margin-top:0;width:481.7pt;height:681.0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_FOGLIO COMUNICAZIO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666EB" w14:textId="39651AA7" w:rsidR="00C377CB" w:rsidRDefault="00C377CB" w:rsidP="00B30BED">
    <w:pPr>
      <w:pStyle w:val="Intestazione"/>
    </w:pPr>
    <w:r>
      <w:rPr>
        <w:noProof/>
      </w:rPr>
      <w:drawing>
        <wp:inline distT="0" distB="0" distL="0" distR="0" wp14:anchorId="2ED6DE92" wp14:editId="0E88067A">
          <wp:extent cx="809625" cy="1039019"/>
          <wp:effectExtent l="0" t="0" r="0" b="8890"/>
          <wp:docPr id="23" name="Immagine 23" descr="Fossombrone –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ssombrone –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444" cy="1049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B30BED">
      <w:t xml:space="preserve">                                                                                                          </w:t>
    </w:r>
    <w:r w:rsidR="00B30BED">
      <w:rPr>
        <w:noProof/>
      </w:rPr>
      <w:drawing>
        <wp:inline distT="0" distB="0" distL="0" distR="0" wp14:anchorId="25A60C9E" wp14:editId="6F0E8AB7">
          <wp:extent cx="1589405" cy="619125"/>
          <wp:effectExtent l="0" t="0" r="0" b="9525"/>
          <wp:docPr id="24" name="Immagine 24" descr="Aset S.p.A. - Azienda servizi sul terri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et S.p.A. - Azienda servizi sul territori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89" b="17031"/>
                  <a:stretch/>
                </pic:blipFill>
                <pic:spPr bwMode="auto">
                  <a:xfrm>
                    <a:off x="0" y="0"/>
                    <a:ext cx="1601361" cy="623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76698" w14:textId="7C44491C" w:rsidR="00532093" w:rsidRDefault="00953CD3">
    <w:pPr>
      <w:pStyle w:val="Intestazione"/>
    </w:pPr>
    <w:r>
      <w:rPr>
        <w:noProof/>
      </w:rPr>
      <w:pict w14:anchorId="62B5B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626546" o:spid="_x0000_s2049" type="#_x0000_t75" alt="" style="position:absolute;margin-left:0;margin-top:0;width:481.7pt;height:681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_FOGLIO COMUNICAZIO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2A7"/>
    <w:multiLevelType w:val="hybridMultilevel"/>
    <w:tmpl w:val="426473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B36"/>
    <w:multiLevelType w:val="hybridMultilevel"/>
    <w:tmpl w:val="29588580"/>
    <w:lvl w:ilvl="0" w:tplc="BF14D3DC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F5B81"/>
    <w:multiLevelType w:val="multilevel"/>
    <w:tmpl w:val="CE727C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626D8"/>
    <w:multiLevelType w:val="hybridMultilevel"/>
    <w:tmpl w:val="1728B6C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280" w:hanging="360"/>
      </w:pPr>
    </w:lvl>
    <w:lvl w:ilvl="2" w:tplc="FFFFFFFF" w:tentative="1">
      <w:start w:val="1"/>
      <w:numFmt w:val="lowerRoman"/>
      <w:lvlText w:val="%3."/>
      <w:lvlJc w:val="right"/>
      <w:pPr>
        <w:ind w:left="3000" w:hanging="180"/>
      </w:pPr>
    </w:lvl>
    <w:lvl w:ilvl="3" w:tplc="FFFFFFFF" w:tentative="1">
      <w:start w:val="1"/>
      <w:numFmt w:val="decimal"/>
      <w:lvlText w:val="%4."/>
      <w:lvlJc w:val="left"/>
      <w:pPr>
        <w:ind w:left="3720" w:hanging="360"/>
      </w:pPr>
    </w:lvl>
    <w:lvl w:ilvl="4" w:tplc="FFFFFFFF" w:tentative="1">
      <w:start w:val="1"/>
      <w:numFmt w:val="lowerLetter"/>
      <w:lvlText w:val="%5."/>
      <w:lvlJc w:val="left"/>
      <w:pPr>
        <w:ind w:left="4440" w:hanging="360"/>
      </w:pPr>
    </w:lvl>
    <w:lvl w:ilvl="5" w:tplc="FFFFFFFF" w:tentative="1">
      <w:start w:val="1"/>
      <w:numFmt w:val="lowerRoman"/>
      <w:lvlText w:val="%6."/>
      <w:lvlJc w:val="right"/>
      <w:pPr>
        <w:ind w:left="5160" w:hanging="180"/>
      </w:pPr>
    </w:lvl>
    <w:lvl w:ilvl="6" w:tplc="FFFFFFFF" w:tentative="1">
      <w:start w:val="1"/>
      <w:numFmt w:val="decimal"/>
      <w:lvlText w:val="%7."/>
      <w:lvlJc w:val="left"/>
      <w:pPr>
        <w:ind w:left="5880" w:hanging="360"/>
      </w:pPr>
    </w:lvl>
    <w:lvl w:ilvl="7" w:tplc="FFFFFFFF" w:tentative="1">
      <w:start w:val="1"/>
      <w:numFmt w:val="lowerLetter"/>
      <w:lvlText w:val="%8."/>
      <w:lvlJc w:val="left"/>
      <w:pPr>
        <w:ind w:left="6600" w:hanging="360"/>
      </w:pPr>
    </w:lvl>
    <w:lvl w:ilvl="8" w:tplc="FFFFFFFF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3B1E3755"/>
    <w:multiLevelType w:val="hybridMultilevel"/>
    <w:tmpl w:val="EDDA4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2C5C"/>
    <w:multiLevelType w:val="hybridMultilevel"/>
    <w:tmpl w:val="594AF1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081C1D"/>
    <w:multiLevelType w:val="hybridMultilevel"/>
    <w:tmpl w:val="55A29E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11F7A"/>
    <w:multiLevelType w:val="hybridMultilevel"/>
    <w:tmpl w:val="7222095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4BCB6984"/>
    <w:multiLevelType w:val="hybridMultilevel"/>
    <w:tmpl w:val="0388E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25427"/>
    <w:multiLevelType w:val="hybridMultilevel"/>
    <w:tmpl w:val="3504598A"/>
    <w:lvl w:ilvl="0" w:tplc="02D4EE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A068E"/>
    <w:multiLevelType w:val="hybridMultilevel"/>
    <w:tmpl w:val="30C42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729CD"/>
    <w:multiLevelType w:val="hybridMultilevel"/>
    <w:tmpl w:val="3698D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077A9"/>
    <w:multiLevelType w:val="hybridMultilevel"/>
    <w:tmpl w:val="A7260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02A61"/>
    <w:multiLevelType w:val="hybridMultilevel"/>
    <w:tmpl w:val="1DB64B54"/>
    <w:lvl w:ilvl="0" w:tplc="681C656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951B2"/>
    <w:multiLevelType w:val="hybridMultilevel"/>
    <w:tmpl w:val="0FAC977C"/>
    <w:lvl w:ilvl="0" w:tplc="02D4EE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F6452"/>
    <w:multiLevelType w:val="hybridMultilevel"/>
    <w:tmpl w:val="950686D8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ED"/>
    <w:rsid w:val="000260BB"/>
    <w:rsid w:val="00046CB6"/>
    <w:rsid w:val="000A42B9"/>
    <w:rsid w:val="00152F71"/>
    <w:rsid w:val="00162F6E"/>
    <w:rsid w:val="001A111F"/>
    <w:rsid w:val="00201DDB"/>
    <w:rsid w:val="00261662"/>
    <w:rsid w:val="002A1635"/>
    <w:rsid w:val="002E39D0"/>
    <w:rsid w:val="00393B20"/>
    <w:rsid w:val="003B18ED"/>
    <w:rsid w:val="003D1A5D"/>
    <w:rsid w:val="00413D79"/>
    <w:rsid w:val="0045455B"/>
    <w:rsid w:val="004D6073"/>
    <w:rsid w:val="004D7938"/>
    <w:rsid w:val="00532093"/>
    <w:rsid w:val="00555336"/>
    <w:rsid w:val="005C3120"/>
    <w:rsid w:val="006520DB"/>
    <w:rsid w:val="00692B96"/>
    <w:rsid w:val="006B442C"/>
    <w:rsid w:val="006C6C5A"/>
    <w:rsid w:val="00724754"/>
    <w:rsid w:val="007A459C"/>
    <w:rsid w:val="007E203C"/>
    <w:rsid w:val="0080280C"/>
    <w:rsid w:val="00824737"/>
    <w:rsid w:val="00894CD6"/>
    <w:rsid w:val="008D3CD5"/>
    <w:rsid w:val="008D7178"/>
    <w:rsid w:val="008E68BC"/>
    <w:rsid w:val="00914F65"/>
    <w:rsid w:val="009163A7"/>
    <w:rsid w:val="00953CD3"/>
    <w:rsid w:val="00970591"/>
    <w:rsid w:val="009D3ED2"/>
    <w:rsid w:val="00A56930"/>
    <w:rsid w:val="00A63EDE"/>
    <w:rsid w:val="00A875A8"/>
    <w:rsid w:val="00AA3B9C"/>
    <w:rsid w:val="00AE1A91"/>
    <w:rsid w:val="00B2314C"/>
    <w:rsid w:val="00B30BED"/>
    <w:rsid w:val="00B30FBD"/>
    <w:rsid w:val="00BB1A27"/>
    <w:rsid w:val="00BB5625"/>
    <w:rsid w:val="00C377CB"/>
    <w:rsid w:val="00C40429"/>
    <w:rsid w:val="00CB5855"/>
    <w:rsid w:val="00CB6129"/>
    <w:rsid w:val="00D775E3"/>
    <w:rsid w:val="00DB2BF0"/>
    <w:rsid w:val="00DB44CF"/>
    <w:rsid w:val="00DC3ADA"/>
    <w:rsid w:val="00E02D57"/>
    <w:rsid w:val="00E27D86"/>
    <w:rsid w:val="00E4041D"/>
    <w:rsid w:val="00E7256A"/>
    <w:rsid w:val="00E871C2"/>
    <w:rsid w:val="00EE225A"/>
    <w:rsid w:val="00EE45F9"/>
    <w:rsid w:val="00F13B0F"/>
    <w:rsid w:val="00F33AED"/>
    <w:rsid w:val="00F8554D"/>
    <w:rsid w:val="00FE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03FBA6"/>
  <w15:chartTrackingRefBased/>
  <w15:docId w15:val="{9324C178-AE2C-4317-99E6-AFCC2B15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3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AED"/>
  </w:style>
  <w:style w:type="paragraph" w:styleId="Pidipagina">
    <w:name w:val="footer"/>
    <w:basedOn w:val="Normale"/>
    <w:link w:val="PidipaginaCarattere"/>
    <w:uiPriority w:val="99"/>
    <w:unhideWhenUsed/>
    <w:rsid w:val="00F33A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AED"/>
  </w:style>
  <w:style w:type="paragraph" w:styleId="Paragrafoelenco">
    <w:name w:val="List Paragraph"/>
    <w:basedOn w:val="Normale"/>
    <w:uiPriority w:val="34"/>
    <w:qFormat/>
    <w:rsid w:val="0053209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A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0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01D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4041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A0CE-4475-4B27-8269-6C9426A9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Mellone</dc:creator>
  <cp:keywords/>
  <dc:description/>
  <cp:lastModifiedBy>Novelli Francesco</cp:lastModifiedBy>
  <cp:revision>3</cp:revision>
  <dcterms:created xsi:type="dcterms:W3CDTF">2026-04-14T08:40:00Z</dcterms:created>
  <dcterms:modified xsi:type="dcterms:W3CDTF">2026-04-14T08:41:00Z</dcterms:modified>
</cp:coreProperties>
</file>