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CA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 xml:space="preserve">    </w:t>
      </w:r>
      <w:r w:rsidRPr="000031B3">
        <w:rPr>
          <w:bCs/>
          <w:iCs/>
          <w:color w:val="000000"/>
          <w:sz w:val="24"/>
          <w:szCs w:val="24"/>
        </w:rPr>
        <w:t>Al  Sig. Sindaco del Comune di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Fossombrone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Corso Garibaldi, 8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61034 Fossombrone (PU)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Domanda per la concessione di agevolazioni tariffarie tributo TARI – utenze domestiche - a sostegno delle famiglie a basso reddito anno 201</w:t>
      </w:r>
      <w:r>
        <w:rPr>
          <w:b/>
          <w:bCs/>
          <w:color w:val="000000"/>
          <w:sz w:val="24"/>
          <w:szCs w:val="24"/>
        </w:rPr>
        <w:t>7</w:t>
      </w:r>
      <w:r w:rsidRPr="000031B3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     (</w:t>
      </w:r>
      <w:r w:rsidRPr="000031B3">
        <w:rPr>
          <w:b/>
          <w:color w:val="000000"/>
          <w:sz w:val="24"/>
          <w:szCs w:val="24"/>
        </w:rPr>
        <w:t>Scadenza p</w:t>
      </w:r>
      <w:r w:rsidR="001C0762">
        <w:rPr>
          <w:b/>
          <w:color w:val="000000"/>
          <w:sz w:val="24"/>
          <w:szCs w:val="24"/>
        </w:rPr>
        <w:t>resentazione domanda  30</w:t>
      </w:r>
      <w:r>
        <w:rPr>
          <w:b/>
          <w:color w:val="000000"/>
          <w:sz w:val="24"/>
          <w:szCs w:val="24"/>
        </w:rPr>
        <w:t>/11/2017</w:t>
      </w:r>
      <w:r w:rsidRPr="000031B3">
        <w:rPr>
          <w:b/>
          <w:color w:val="000000"/>
          <w:sz w:val="24"/>
          <w:szCs w:val="24"/>
        </w:rPr>
        <w:t>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Il/La sottoscritto/a _________________________________________________________________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nato/a a ___________________________, Prov. _________, il _________________________________,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residente presso codesto Comune in  Via _________________________________ n. __________,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Tel. _______________________________________, </w:t>
      </w:r>
      <w:proofErr w:type="spellStart"/>
      <w:r w:rsidRPr="000031B3">
        <w:rPr>
          <w:color w:val="000000"/>
          <w:sz w:val="24"/>
          <w:szCs w:val="24"/>
        </w:rPr>
        <w:t>Email</w:t>
      </w:r>
      <w:proofErr w:type="spellEnd"/>
      <w:r w:rsidRPr="000031B3">
        <w:rPr>
          <w:color w:val="000000"/>
          <w:sz w:val="24"/>
          <w:szCs w:val="24"/>
        </w:rPr>
        <w:t>__________________________ Codice Fiscale _______________________________,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0031B3">
        <w:rPr>
          <w:b/>
          <w:i/>
          <w:color w:val="000000"/>
          <w:sz w:val="24"/>
          <w:szCs w:val="24"/>
        </w:rPr>
        <w:t>in qualità di intestatario del tributo TARI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CHIEDE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Di accedere alla agevolazione tariffaria tribu</w:t>
      </w:r>
      <w:r>
        <w:rPr>
          <w:color w:val="000000"/>
          <w:sz w:val="24"/>
          <w:szCs w:val="24"/>
        </w:rPr>
        <w:t>to TARI – utenze domestiche 2017</w:t>
      </w:r>
      <w:r w:rsidRPr="000031B3">
        <w:rPr>
          <w:color w:val="000000"/>
          <w:sz w:val="24"/>
          <w:szCs w:val="24"/>
        </w:rPr>
        <w:t xml:space="preserve"> - a sostegno del reddito delle famiglie di cui all’</w:t>
      </w:r>
      <w:r w:rsidRPr="000031B3">
        <w:rPr>
          <w:b/>
          <w:color w:val="000000"/>
          <w:sz w:val="24"/>
          <w:szCs w:val="24"/>
        </w:rPr>
        <w:t xml:space="preserve">Avviso </w:t>
      </w:r>
      <w:r w:rsidRPr="000031B3">
        <w:rPr>
          <w:b/>
          <w:bCs/>
          <w:color w:val="000000"/>
          <w:sz w:val="24"/>
          <w:szCs w:val="24"/>
        </w:rPr>
        <w:t xml:space="preserve">Pubblico </w:t>
      </w:r>
      <w:r w:rsidRPr="000031B3">
        <w:rPr>
          <w:color w:val="000000"/>
          <w:sz w:val="24"/>
          <w:szCs w:val="24"/>
        </w:rPr>
        <w:t xml:space="preserve"> - Delibera d</w:t>
      </w:r>
      <w:r>
        <w:rPr>
          <w:color w:val="000000"/>
          <w:sz w:val="24"/>
          <w:szCs w:val="24"/>
        </w:rPr>
        <w:t>el Comitato dei Sindaci ATS7</w:t>
      </w:r>
      <w:r w:rsidRPr="000031B3">
        <w:rPr>
          <w:color w:val="000000"/>
          <w:sz w:val="24"/>
          <w:szCs w:val="24"/>
        </w:rPr>
        <w:t xml:space="preserve"> n.</w:t>
      </w:r>
      <w:r>
        <w:rPr>
          <w:color w:val="000000"/>
          <w:sz w:val="24"/>
          <w:szCs w:val="24"/>
        </w:rPr>
        <w:t>13/16</w:t>
      </w:r>
      <w:r w:rsidRPr="000031B3">
        <w:rPr>
          <w:color w:val="000000"/>
          <w:sz w:val="24"/>
          <w:szCs w:val="24"/>
        </w:rPr>
        <w:t>.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 A tal fine, sotto la propria responsabilità e consapevole: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delle sanzioni penali previste dall’art. 76 del D.P.R. 445/2000 in caso di rilascio di dichiarazioni mendaci, di formazione o utilizzo di atti falsi;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della decadenza dai benefici eventualmente conseguenti al provvedimento emanato sulla base di dichiarazione non veritiere, ai sensi dell’art 75 del D.P.R. 445/2000;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DICHIARA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1) di essere </w:t>
      </w:r>
      <w:r w:rsidRPr="000031B3">
        <w:rPr>
          <w:i/>
          <w:iCs/>
          <w:color w:val="000000"/>
          <w:sz w:val="24"/>
          <w:szCs w:val="24"/>
        </w:rPr>
        <w:t>(barrare la casella interessata)</w:t>
      </w:r>
      <w:r w:rsidRPr="000031B3">
        <w:rPr>
          <w:color w:val="000000"/>
          <w:sz w:val="24"/>
          <w:szCs w:val="24"/>
        </w:rPr>
        <w:t>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rFonts w:ascii="Wingdings" w:hAnsi="Wingdings" w:cs="Wingdings"/>
          <w:color w:val="000000"/>
          <w:sz w:val="24"/>
          <w:szCs w:val="24"/>
        </w:rPr>
        <w:t></w:t>
      </w:r>
      <w:r w:rsidRPr="000031B3">
        <w:rPr>
          <w:color w:val="000000"/>
          <w:sz w:val="24"/>
          <w:szCs w:val="24"/>
        </w:rPr>
        <w:t xml:space="preserve">cittadino italiano;  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color w:val="000000"/>
          <w:sz w:val="24"/>
          <w:szCs w:val="24"/>
        </w:rPr>
        <w:t xml:space="preserve">    cittadino di altro Stato appartenente all’Unione Europea;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rFonts w:ascii="Wingdings" w:hAnsi="Wingdings" w:cs="Wingdings"/>
          <w:color w:val="000000"/>
          <w:sz w:val="24"/>
          <w:szCs w:val="24"/>
        </w:rPr>
        <w:t></w:t>
      </w:r>
      <w:r w:rsidRPr="000031B3">
        <w:rPr>
          <w:color w:val="000000"/>
          <w:sz w:val="24"/>
          <w:szCs w:val="24"/>
        </w:rPr>
        <w:t>cittadino extracomunitario ________________________ (precisare nazionalità)  in possesso di un documento di soggiorno in corso di validità;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2) di essere residente in questo Comune al 01/01/201</w:t>
      </w:r>
      <w:r w:rsidR="003776BB">
        <w:rPr>
          <w:color w:val="000000"/>
          <w:sz w:val="24"/>
          <w:szCs w:val="24"/>
        </w:rPr>
        <w:t>7</w:t>
      </w:r>
      <w:r w:rsidRPr="000031B3">
        <w:rPr>
          <w:rFonts w:ascii="Times-Roman" w:hAnsi="Times-Roman" w:cs="Times-Roman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3) di aver presentato la dichiarazione sostituiva unica (DSU) della situazione economica complessiva del nucleo familiare in data ……….. all’Ente </w:t>
      </w:r>
      <w:proofErr w:type="spellStart"/>
      <w:r w:rsidRPr="000031B3">
        <w:rPr>
          <w:color w:val="000000"/>
          <w:sz w:val="24"/>
          <w:szCs w:val="24"/>
        </w:rPr>
        <w:t>…………………</w:t>
      </w:r>
      <w:proofErr w:type="spellEnd"/>
      <w:r w:rsidRPr="000031B3">
        <w:rPr>
          <w:color w:val="000000"/>
          <w:sz w:val="24"/>
          <w:szCs w:val="24"/>
        </w:rPr>
        <w:t xml:space="preserve">..……..(1) 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Dal calcolo effettuato dall’Ente </w:t>
      </w:r>
      <w:proofErr w:type="spellStart"/>
      <w:r w:rsidRPr="000031B3">
        <w:rPr>
          <w:color w:val="000000"/>
          <w:sz w:val="24"/>
          <w:szCs w:val="24"/>
        </w:rPr>
        <w:t>…………………………………</w:t>
      </w:r>
      <w:proofErr w:type="spellEnd"/>
      <w:r w:rsidRPr="000031B3">
        <w:rPr>
          <w:color w:val="000000"/>
          <w:sz w:val="24"/>
          <w:szCs w:val="24"/>
        </w:rPr>
        <w:t xml:space="preserve">. (1) che ha attestato in data </w:t>
      </w:r>
      <w:proofErr w:type="spellStart"/>
      <w:r w:rsidRPr="000031B3">
        <w:rPr>
          <w:color w:val="000000"/>
          <w:sz w:val="24"/>
          <w:szCs w:val="24"/>
        </w:rPr>
        <w:t>…………</w:t>
      </w:r>
      <w:proofErr w:type="spellEnd"/>
      <w:r w:rsidRPr="000031B3">
        <w:rPr>
          <w:color w:val="000000"/>
          <w:sz w:val="24"/>
          <w:szCs w:val="24"/>
        </w:rPr>
        <w:t xml:space="preserve"> dalla dichiarazione sostitutiva unica (2)  </w:t>
      </w:r>
      <w:r w:rsidRPr="000031B3">
        <w:rPr>
          <w:b/>
          <w:color w:val="000000"/>
          <w:sz w:val="24"/>
          <w:szCs w:val="24"/>
        </w:rPr>
        <w:t>risulta un valore ISEE di €</w:t>
      </w:r>
      <w:r w:rsidRPr="000031B3">
        <w:rPr>
          <w:color w:val="000000"/>
          <w:sz w:val="24"/>
          <w:szCs w:val="24"/>
        </w:rPr>
        <w:t xml:space="preserve"> </w:t>
      </w:r>
      <w:proofErr w:type="spellStart"/>
      <w:r w:rsidRPr="000031B3">
        <w:rPr>
          <w:color w:val="000000"/>
          <w:sz w:val="24"/>
          <w:szCs w:val="24"/>
        </w:rPr>
        <w:t>…………</w:t>
      </w:r>
      <w:proofErr w:type="spellEnd"/>
      <w:r w:rsidRPr="000031B3">
        <w:rPr>
          <w:color w:val="000000"/>
          <w:sz w:val="24"/>
          <w:szCs w:val="24"/>
        </w:rPr>
        <w:t xml:space="preserve">..…., </w:t>
      </w:r>
      <w:r w:rsidRPr="000031B3">
        <w:rPr>
          <w:b/>
          <w:color w:val="000000"/>
          <w:sz w:val="24"/>
          <w:szCs w:val="24"/>
          <w:u w:val="single"/>
        </w:rPr>
        <w:t>DSU 201</w:t>
      </w:r>
      <w:r>
        <w:rPr>
          <w:b/>
          <w:color w:val="000000"/>
          <w:sz w:val="24"/>
          <w:szCs w:val="24"/>
          <w:u w:val="single"/>
        </w:rPr>
        <w:t>7</w:t>
      </w:r>
      <w:r w:rsidRPr="000031B3">
        <w:rPr>
          <w:color w:val="000000"/>
          <w:sz w:val="24"/>
          <w:szCs w:val="24"/>
        </w:rPr>
        <w:t xml:space="preserve"> – DPCM n. 159/2013 – con riferimen</w:t>
      </w:r>
      <w:r>
        <w:rPr>
          <w:color w:val="000000"/>
          <w:sz w:val="24"/>
          <w:szCs w:val="24"/>
        </w:rPr>
        <w:t>to ai redditi posseduti nel 2015</w:t>
      </w:r>
      <w:r w:rsidRPr="000031B3">
        <w:rPr>
          <w:color w:val="000000"/>
          <w:sz w:val="24"/>
          <w:szCs w:val="24"/>
        </w:rPr>
        <w:t xml:space="preserve">, che non è superiore all’ISEE previsto </w:t>
      </w:r>
      <w:r w:rsidRPr="000031B3">
        <w:rPr>
          <w:bCs/>
          <w:color w:val="000000"/>
          <w:sz w:val="24"/>
          <w:szCs w:val="24"/>
        </w:rPr>
        <w:t>per la concessione di agevolazioni tariffarie tributo TARI – utenze domestiche;</w:t>
      </w:r>
      <w:r w:rsidRPr="000031B3">
        <w:rPr>
          <w:color w:val="000000"/>
          <w:sz w:val="24"/>
          <w:szCs w:val="24"/>
        </w:rPr>
        <w:t xml:space="preserve"> 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Pr="000031B3">
        <w:rPr>
          <w:color w:val="000000"/>
          <w:sz w:val="24"/>
          <w:szCs w:val="24"/>
        </w:rPr>
        <w:t>) di aver preso visione di quanto stabilito nell’apposito AVVISO pubblico;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Il sottoscritto dichiara di avere conoscenza che, nel caso di corresponsione di benefici, si applica l’art. 4, comma 2, del D. </w:t>
      </w:r>
      <w:proofErr w:type="spellStart"/>
      <w:r w:rsidRPr="000031B3">
        <w:rPr>
          <w:color w:val="000000"/>
          <w:sz w:val="24"/>
          <w:szCs w:val="24"/>
        </w:rPr>
        <w:t>Lgs</w:t>
      </w:r>
      <w:proofErr w:type="spellEnd"/>
      <w:r w:rsidRPr="000031B3">
        <w:rPr>
          <w:color w:val="000000"/>
          <w:sz w:val="24"/>
          <w:szCs w:val="24"/>
        </w:rPr>
        <w:t xml:space="preserve"> 31 marzo 1998 n. 109, in materia di veridicità delle informazioni fornite e di essere a conoscenza delle sanzioni previste dall’art. 76 del DPR 28.12.2000 n. 445, in caso di dichiarazioni mendaci rese in sede di autocertificazione.    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031B3">
        <w:rPr>
          <w:color w:val="000000"/>
          <w:sz w:val="24"/>
          <w:szCs w:val="24"/>
        </w:rPr>
        <w:t xml:space="preserve">) di essere informato, ai sensi e per gli effetti del </w:t>
      </w:r>
      <w:proofErr w:type="spellStart"/>
      <w:r w:rsidRPr="000031B3">
        <w:rPr>
          <w:color w:val="000000"/>
          <w:sz w:val="24"/>
          <w:szCs w:val="24"/>
        </w:rPr>
        <w:t>D.Lgs</w:t>
      </w:r>
      <w:proofErr w:type="spellEnd"/>
      <w:r w:rsidRPr="000031B3">
        <w:rPr>
          <w:color w:val="000000"/>
          <w:sz w:val="24"/>
          <w:szCs w:val="24"/>
        </w:rPr>
        <w:t xml:space="preserve"> 30 giugno 2003 n.196, che i dati personali raccolti saranno trattati, anche con strumenti informatici, esclusivamente nell’ambito del procedimento per il quale la presente dichiarazione viene resa.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DICHIARA INOLTRE </w:t>
      </w:r>
    </w:p>
    <w:p w:rsidR="003732CA" w:rsidRPr="000031B3" w:rsidRDefault="003732CA" w:rsidP="003732CA">
      <w:pPr>
        <w:autoSpaceDE w:val="0"/>
        <w:autoSpaceDN w:val="0"/>
        <w:adjustRightInd w:val="0"/>
        <w:ind w:left="1416" w:firstLine="708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(ulteriori requisiti da utilizzare per la formazione della graduatoria, in caso di attestazioni ISEE di pari importo)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che appartengono al proprio nucleo familiare n.  …… figli minori conviventi; </w:t>
      </w:r>
    </w:p>
    <w:p w:rsidR="003732CA" w:rsidRPr="000031B3" w:rsidRDefault="003732CA" w:rsidP="003732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che il proprio nucleo familiare è composto da un solo genitore;</w:t>
      </w:r>
    </w:p>
    <w:p w:rsidR="003732CA" w:rsidRPr="000031B3" w:rsidRDefault="003732CA" w:rsidP="003732CA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Lì (luogo e data), 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___________________________</w:t>
      </w:r>
    </w:p>
    <w:p w:rsidR="003732CA" w:rsidRPr="000031B3" w:rsidRDefault="003732CA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(firma)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ind w:left="360" w:firstLine="348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Allega in </w:t>
      </w:r>
      <w:r w:rsidRPr="003776BB">
        <w:rPr>
          <w:color w:val="000000"/>
          <w:sz w:val="24"/>
          <w:szCs w:val="24"/>
          <w:u w:val="single"/>
        </w:rPr>
        <w:t>copia fotostatica</w:t>
      </w:r>
      <w:r w:rsidRPr="000031B3">
        <w:rPr>
          <w:color w:val="000000"/>
          <w:sz w:val="24"/>
          <w:szCs w:val="24"/>
        </w:rPr>
        <w:t>:</w:t>
      </w:r>
    </w:p>
    <w:p w:rsidR="003732CA" w:rsidRPr="000031B3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Documento di identità ed eventuale permesso di soggiorno in corso di validità;</w:t>
      </w:r>
    </w:p>
    <w:p w:rsidR="003732CA" w:rsidRPr="000031B3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Dichiarazione Sostitutiva Unica e attestazione ISEE (D. </w:t>
      </w:r>
      <w:proofErr w:type="spellStart"/>
      <w:r w:rsidRPr="000031B3">
        <w:rPr>
          <w:color w:val="000000"/>
          <w:sz w:val="24"/>
          <w:szCs w:val="24"/>
        </w:rPr>
        <w:t>Lgs</w:t>
      </w:r>
      <w:proofErr w:type="spellEnd"/>
      <w:r w:rsidRPr="000031B3">
        <w:rPr>
          <w:color w:val="000000"/>
          <w:sz w:val="24"/>
          <w:szCs w:val="24"/>
        </w:rPr>
        <w:t xml:space="preserve"> n. 159/2013); </w:t>
      </w:r>
    </w:p>
    <w:p w:rsidR="003732CA" w:rsidRPr="000031B3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Copia </w:t>
      </w:r>
      <w:r>
        <w:rPr>
          <w:color w:val="000000"/>
          <w:sz w:val="24"/>
          <w:szCs w:val="24"/>
        </w:rPr>
        <w:t>dell’ultimo bollettino TARI 2017</w:t>
      </w:r>
      <w:r w:rsidRPr="000031B3">
        <w:rPr>
          <w:color w:val="000000"/>
          <w:sz w:val="24"/>
          <w:szCs w:val="24"/>
        </w:rPr>
        <w:t>.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CONTROLLI</w:t>
      </w:r>
    </w:p>
    <w:p w:rsidR="003732CA" w:rsidRPr="00167CA5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32CA" w:rsidRPr="00167CA5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E’ consapevole che codesto </w:t>
      </w:r>
      <w:r w:rsidRPr="00167CA5">
        <w:rPr>
          <w:color w:val="000000"/>
        </w:rPr>
        <w:t>Comune provvede</w:t>
      </w:r>
      <w:r>
        <w:rPr>
          <w:color w:val="000000"/>
        </w:rPr>
        <w:t>rà</w:t>
      </w:r>
      <w:r w:rsidRPr="00167CA5">
        <w:rPr>
          <w:color w:val="000000"/>
        </w:rPr>
        <w:t xml:space="preserve"> ad effettuare idonei controlli, secondo le modalità previste dall’art. 71 del DPR 445/2000, sul contenuto delle autocertificazioni rese </w:t>
      </w:r>
      <w:r>
        <w:rPr>
          <w:color w:val="000000"/>
        </w:rPr>
        <w:t>ai se</w:t>
      </w:r>
      <w:r w:rsidRPr="00167CA5">
        <w:rPr>
          <w:color w:val="000000"/>
        </w:rPr>
        <w:t>nsi dell’art. 46 del medesimo DPR</w:t>
      </w:r>
      <w:r>
        <w:rPr>
          <w:color w:val="000000"/>
        </w:rPr>
        <w:t xml:space="preserve"> e che q</w:t>
      </w:r>
      <w:r w:rsidRPr="00167CA5">
        <w:rPr>
          <w:color w:val="000000"/>
        </w:rPr>
        <w:t>ualora dai sopracitati controlli emerga la non veridicità del contenuto della dichiarazione, oltre alle conseguenze penali previste dall’art. 76 del DPR 445/2000, l’Amministrazione provvederà, ai sensi dell’art. 75 del medesimo DPR, ad adottare l’atto di decadenza dal beneficio eventualmente conseguito  e al recupero delle somme indebitamente percepite.</w:t>
      </w:r>
    </w:p>
    <w:p w:rsidR="003732CA" w:rsidRPr="00167CA5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</w:p>
    <w:p w:rsidR="003732CA" w:rsidRPr="00167CA5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  <w:r w:rsidRPr="00167CA5">
        <w:rPr>
          <w:color w:val="000000"/>
        </w:rPr>
        <w:t xml:space="preserve">Lì (luogo e data), _____________________ </w:t>
      </w:r>
    </w:p>
    <w:p w:rsidR="003732CA" w:rsidRDefault="003732CA" w:rsidP="003732CA">
      <w:pPr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3732CA" w:rsidRDefault="003732CA" w:rsidP="003732CA">
      <w:pPr>
        <w:autoSpaceDE w:val="0"/>
        <w:autoSpaceDN w:val="0"/>
        <w:adjustRightInd w:val="0"/>
        <w:ind w:left="360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3732CA" w:rsidRPr="00167CA5" w:rsidRDefault="003732CA" w:rsidP="003732CA">
      <w:pPr>
        <w:autoSpaceDE w:val="0"/>
        <w:autoSpaceDN w:val="0"/>
        <w:adjustRightInd w:val="0"/>
        <w:ind w:left="360"/>
        <w:jc w:val="center"/>
        <w:rPr>
          <w:color w:val="000000"/>
        </w:rPr>
      </w:pPr>
      <w:r>
        <w:rPr>
          <w:color w:val="000000"/>
        </w:rPr>
        <w:t>(firma)</w:t>
      </w:r>
    </w:p>
    <w:p w:rsidR="003732CA" w:rsidRPr="00167CA5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</w:p>
    <w:p w:rsidR="003732CA" w:rsidRPr="00167CA5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NOTE </w:t>
      </w:r>
    </w:p>
    <w:p w:rsidR="003732CA" w:rsidRPr="00167CA5" w:rsidRDefault="003732CA" w:rsidP="003732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Specificare a quale Ente è stata presentata o attestata la dichiarazione (ad esempio: Comune, Centro di Assistenza Fiscale – CAF, sede e agenzia INPS)</w:t>
      </w:r>
    </w:p>
    <w:p w:rsidR="003732CA" w:rsidRPr="00167CA5" w:rsidRDefault="003732CA" w:rsidP="003732CA">
      <w:pPr>
        <w:numPr>
          <w:ilvl w:val="0"/>
          <w:numId w:val="3"/>
        </w:numPr>
        <w:jc w:val="both"/>
      </w:pPr>
      <w:r>
        <w:t xml:space="preserve">La dichiarazione sostitutiva unica è prevista dal D. </w:t>
      </w:r>
      <w:proofErr w:type="spellStart"/>
      <w:r>
        <w:t>Lgs</w:t>
      </w:r>
      <w:proofErr w:type="spellEnd"/>
      <w:r>
        <w:t xml:space="preserve"> n. 109/1998, la cui disciplina è aggiornata da ultimo DPCM 159/2013, valevole per tutte le richieste di prestazioni sociali agevolate. </w:t>
      </w:r>
    </w:p>
    <w:p w:rsidR="00251380" w:rsidRDefault="00251380"/>
    <w:sectPr w:rsidR="00251380" w:rsidSect="0025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66F"/>
    <w:multiLevelType w:val="hybridMultilevel"/>
    <w:tmpl w:val="3B385C72"/>
    <w:lvl w:ilvl="0" w:tplc="FEF48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5D4"/>
    <w:multiLevelType w:val="hybridMultilevel"/>
    <w:tmpl w:val="24E4AB1A"/>
    <w:lvl w:ilvl="0" w:tplc="4FB4FACA">
      <w:start w:val="9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87CB3"/>
    <w:multiLevelType w:val="hybridMultilevel"/>
    <w:tmpl w:val="6D42FFE8"/>
    <w:lvl w:ilvl="0" w:tplc="4FB4FACA">
      <w:start w:val="9"/>
      <w:numFmt w:val="bullet"/>
      <w:lvlText w:val="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32CA"/>
    <w:rsid w:val="001C0762"/>
    <w:rsid w:val="001C255D"/>
    <w:rsid w:val="00251380"/>
    <w:rsid w:val="003732CA"/>
    <w:rsid w:val="003776BB"/>
    <w:rsid w:val="0090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lsu.sociali</cp:lastModifiedBy>
  <cp:revision>3</cp:revision>
  <dcterms:created xsi:type="dcterms:W3CDTF">2017-11-02T13:58:00Z</dcterms:created>
  <dcterms:modified xsi:type="dcterms:W3CDTF">2017-11-08T08:55:00Z</dcterms:modified>
</cp:coreProperties>
</file>