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97" w:rsidRDefault="00AC0697" w:rsidP="00AC0697">
      <w:pPr>
        <w:spacing w:before="420" w:after="375" w:line="240" w:lineRule="auto"/>
        <w:jc w:val="both"/>
        <w:outlineLvl w:val="0"/>
        <w:rPr>
          <w:rFonts w:ascii="inherit" w:eastAsia="Times New Roman" w:hAnsi="inherit"/>
          <w:bCs/>
          <w:kern w:val="36"/>
          <w:sz w:val="60"/>
          <w:szCs w:val="60"/>
          <w:lang w:eastAsia="it-IT"/>
        </w:rPr>
      </w:pPr>
      <w:r>
        <w:rPr>
          <w:rFonts w:ascii="inherit" w:eastAsia="Times New Roman" w:hAnsi="inherit"/>
          <w:bCs/>
          <w:kern w:val="36"/>
          <w:sz w:val="60"/>
          <w:szCs w:val="60"/>
          <w:lang w:eastAsia="it-IT"/>
        </w:rPr>
        <w:t xml:space="preserve">Agevolazioni tariffarie sul tributo TARI </w:t>
      </w:r>
      <w:r w:rsidR="0096578F">
        <w:rPr>
          <w:rFonts w:ascii="inherit" w:eastAsia="Times New Roman" w:hAnsi="inherit"/>
          <w:bCs/>
          <w:kern w:val="36"/>
          <w:sz w:val="60"/>
          <w:szCs w:val="60"/>
          <w:lang w:eastAsia="it-IT"/>
        </w:rPr>
        <w:t xml:space="preserve">utenze domestiche </w:t>
      </w:r>
      <w:bookmarkStart w:id="0" w:name="_GoBack"/>
      <w:bookmarkEnd w:id="0"/>
      <w:r>
        <w:rPr>
          <w:rFonts w:ascii="inherit" w:eastAsia="Times New Roman" w:hAnsi="inherit"/>
          <w:bCs/>
          <w:kern w:val="36"/>
          <w:sz w:val="60"/>
          <w:szCs w:val="60"/>
          <w:lang w:eastAsia="it-IT"/>
        </w:rPr>
        <w:t>a favore delle famiglie- anno 2022. Graduatoria definitiva</w:t>
      </w:r>
    </w:p>
    <w:p w:rsidR="00AC0697" w:rsidRDefault="00AC0697" w:rsidP="00AC0697">
      <w:pPr>
        <w:spacing w:before="420" w:after="375" w:line="240" w:lineRule="auto"/>
        <w:jc w:val="both"/>
        <w:outlineLvl w:val="0"/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</w:pPr>
    </w:p>
    <w:p w:rsidR="008125AC" w:rsidRPr="00AC0697" w:rsidRDefault="00AC0697" w:rsidP="0096578F">
      <w:pPr>
        <w:spacing w:before="420" w:after="375" w:line="240" w:lineRule="auto"/>
        <w:outlineLvl w:val="0"/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</w:pP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Si pubblica la graduatoria definitiva</w:t>
      </w:r>
      <w:r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,</w:t>
      </w: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 approvata con determinazione del Responsabile del Settore IV “Servizi Sociali” – n. 35 del 06/03/2023</w:t>
      </w:r>
      <w:r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,</w:t>
      </w: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 relativa all'avviso per accedere alle Agevolazioni tariffarie sul tributo TARI </w:t>
      </w:r>
      <w:r w:rsidR="0096578F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 -utenze domestiche  - </w:t>
      </w: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a favore delle famiglie</w:t>
      </w:r>
      <w:r w:rsidR="0096578F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 </w:t>
      </w: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- anno 2022</w:t>
      </w:r>
      <w:r w:rsidR="003C0D9E">
        <w:rPr>
          <w:color w:val="1C2024"/>
          <w:spacing w:val="1"/>
          <w:sz w:val="28"/>
          <w:szCs w:val="28"/>
        </w:rPr>
        <w:t>.</w:t>
      </w:r>
      <w:r w:rsidR="00051D28" w:rsidRPr="00051D28">
        <w:rPr>
          <w:color w:val="1C2024"/>
          <w:spacing w:val="1"/>
          <w:sz w:val="28"/>
          <w:szCs w:val="28"/>
        </w:rPr>
        <w:br/>
      </w:r>
    </w:p>
    <w:p w:rsidR="008125AC" w:rsidRPr="00AC0697" w:rsidRDefault="0096578F" w:rsidP="003C0D9E">
      <w:pPr>
        <w:jc w:val="both"/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-</w:t>
      </w:r>
      <w:r w:rsidR="00735C98"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 </w:t>
      </w:r>
      <w:r w:rsidR="008125AC"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Allegato “A” - Graduatoria </w:t>
      </w:r>
      <w:r w:rsid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definitiva</w:t>
      </w:r>
    </w:p>
    <w:p w:rsidR="0096578F" w:rsidRDefault="0096578F" w:rsidP="003C0D9E">
      <w:pPr>
        <w:jc w:val="both"/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</w:pPr>
    </w:p>
    <w:p w:rsidR="00EF5CE8" w:rsidRPr="00AC0697" w:rsidRDefault="008125AC" w:rsidP="003C0D9E">
      <w:pPr>
        <w:jc w:val="both"/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</w:pPr>
      <w:r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Fossombrone</w:t>
      </w:r>
      <w:r w:rsidR="00051D28"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 xml:space="preserve">, </w:t>
      </w:r>
      <w:r w:rsidR="0018760C" w:rsidRPr="00AC0697">
        <w:rPr>
          <w:rFonts w:ascii="Times New Roman" w:eastAsia="Times New Roman" w:hAnsi="Times New Roman" w:cs="Times New Roman"/>
          <w:color w:val="1C2024"/>
          <w:spacing w:val="1"/>
          <w:sz w:val="28"/>
          <w:szCs w:val="28"/>
          <w:lang w:eastAsia="it-IT"/>
        </w:rPr>
        <w:t>21/03/2023</w:t>
      </w:r>
    </w:p>
    <w:p w:rsidR="003C0D9E" w:rsidRDefault="003C0D9E" w:rsidP="003C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Il Responsabile del Settore IV</w:t>
      </w:r>
    </w:p>
    <w:p w:rsidR="003C0D9E" w:rsidRDefault="003C0D9E" w:rsidP="003C0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Servizi Sociali</w:t>
      </w:r>
    </w:p>
    <w:p w:rsidR="003C0D9E" w:rsidRPr="003C0D9E" w:rsidRDefault="003C0D9E" w:rsidP="003C0D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C0D9E">
        <w:rPr>
          <w:rFonts w:ascii="Times New Roman" w:hAnsi="Times New Roman" w:cs="Times New Roman"/>
          <w:i/>
          <w:sz w:val="28"/>
          <w:szCs w:val="28"/>
        </w:rPr>
        <w:t>f.to Elisa Paradisi</w:t>
      </w:r>
    </w:p>
    <w:sectPr w:rsidR="003C0D9E" w:rsidRPr="003C0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F0"/>
    <w:rsid w:val="00051D28"/>
    <w:rsid w:val="0008167B"/>
    <w:rsid w:val="0018760C"/>
    <w:rsid w:val="003C0D9E"/>
    <w:rsid w:val="004B7AF0"/>
    <w:rsid w:val="006F0AE8"/>
    <w:rsid w:val="00735C98"/>
    <w:rsid w:val="007F07CF"/>
    <w:rsid w:val="008125AC"/>
    <w:rsid w:val="0082050A"/>
    <w:rsid w:val="0096578F"/>
    <w:rsid w:val="00AC0697"/>
    <w:rsid w:val="00E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2E5F"/>
  <w15:chartTrackingRefBased/>
  <w15:docId w15:val="{8052B430-36F6-4C5D-A5DD-6F9DED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basedOn w:val="Normale"/>
    <w:rsid w:val="0081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10</cp:revision>
  <dcterms:created xsi:type="dcterms:W3CDTF">2021-11-29T07:23:00Z</dcterms:created>
  <dcterms:modified xsi:type="dcterms:W3CDTF">2023-03-21T07:08:00Z</dcterms:modified>
</cp:coreProperties>
</file>